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6BE9" w14:textId="77777777" w:rsidR="00A80B18" w:rsidRPr="00A80B18" w:rsidRDefault="00A80B18" w:rsidP="00E747D8">
      <w:pPr>
        <w:pStyle w:val="Heading1"/>
        <w:jc w:val="center"/>
        <w:rPr>
          <w:sz w:val="22"/>
          <w:szCs w:val="22"/>
        </w:rPr>
      </w:pPr>
    </w:p>
    <w:p w14:paraId="4D77852B" w14:textId="57B7D6A5" w:rsidR="002950D7" w:rsidRPr="002950D7" w:rsidRDefault="00BE56FF" w:rsidP="00E747D8">
      <w:pPr>
        <w:pStyle w:val="Heading1"/>
        <w:jc w:val="center"/>
      </w:pPr>
      <w:r>
        <w:t xml:space="preserve">Justice </w:t>
      </w:r>
      <w:r w:rsidR="00CA6CA6">
        <w:t>–</w:t>
      </w:r>
      <w:r>
        <w:t xml:space="preserve"> </w:t>
      </w:r>
      <w:r w:rsidR="00CA6CA6">
        <w:t xml:space="preserve">Standing Up </w:t>
      </w:r>
      <w:r w:rsidR="00576928">
        <w:t>for</w:t>
      </w:r>
      <w:r w:rsidR="00CA6CA6">
        <w:t xml:space="preserve"> Those Who Are Being </w:t>
      </w:r>
      <w:r w:rsidR="00A80B18">
        <w:t>T</w:t>
      </w:r>
      <w:r w:rsidR="00CA6CA6">
        <w:t>reated Unfairly</w:t>
      </w:r>
    </w:p>
    <w:p w14:paraId="7D3CA8AC" w14:textId="3F08E004" w:rsidR="007F5D84" w:rsidRDefault="007F5D84" w:rsidP="007F5D84">
      <w:pPr>
        <w:pStyle w:val="Heading2"/>
      </w:pPr>
      <w:r>
        <w:t>Those who want to do right more than anything else are happy.</w:t>
      </w:r>
    </w:p>
    <w:p w14:paraId="1B1FB776" w14:textId="69E9367E" w:rsidR="00AA66EF" w:rsidRDefault="007F5D84" w:rsidP="007F5D84">
      <w:pPr>
        <w:pStyle w:val="Heading2"/>
      </w:pPr>
      <w:r>
        <w:t>God will fully satisfy them</w:t>
      </w:r>
      <w:r w:rsidR="004561FE" w:rsidRPr="004561FE">
        <w:t>.</w:t>
      </w:r>
    </w:p>
    <w:p w14:paraId="2ACDEFC7" w14:textId="32DC763C" w:rsidR="00841679" w:rsidRDefault="00A80B18" w:rsidP="00841679">
      <w:r w:rsidRPr="00F6109E">
        <w:rPr>
          <w:rFonts w:asciiTheme="minorHAnsi" w:hAnsiTheme="minorHAnsi" w:cs="Calibri"/>
          <w:noProof/>
          <w:color w:val="000000" w:themeColor="text1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EDC93B6" wp14:editId="0EA4D859">
            <wp:simplePos x="0" y="0"/>
            <wp:positionH relativeFrom="margin">
              <wp:posOffset>3747135</wp:posOffset>
            </wp:positionH>
            <wp:positionV relativeFrom="margin">
              <wp:posOffset>1700530</wp:posOffset>
            </wp:positionV>
            <wp:extent cx="2571750" cy="1764665"/>
            <wp:effectExtent l="76200" t="76200" r="133350" b="1403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04-04 16.28.4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1750" cy="176466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9933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46AD4" w14:textId="77777777" w:rsidR="0037342C" w:rsidRDefault="0037342C" w:rsidP="0037342C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 xml:space="preserve">This activity </w:t>
      </w:r>
      <w:proofErr w:type="gramStart"/>
      <w:r>
        <w:rPr>
          <w:rFonts w:asciiTheme="minorHAnsi" w:hAnsiTheme="minorHAnsi" w:cs="Calibri"/>
          <w:color w:val="000000" w:themeColor="text1"/>
        </w:rPr>
        <w:t>offer</w:t>
      </w:r>
      <w:proofErr w:type="gramEnd"/>
      <w:r>
        <w:rPr>
          <w:rFonts w:asciiTheme="minorHAnsi" w:hAnsiTheme="minorHAnsi" w:cs="Calibri"/>
          <w:color w:val="000000" w:themeColor="text1"/>
        </w:rPr>
        <w:t xml:space="preserve"> pupils the opportunity to think and pray about issues of fairness and social justice.</w:t>
      </w:r>
    </w:p>
    <w:p w14:paraId="42331012" w14:textId="77777777" w:rsidR="0037342C" w:rsidRPr="00DB5A08" w:rsidRDefault="0037342C" w:rsidP="0037342C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0"/>
          <w:szCs w:val="20"/>
        </w:rPr>
      </w:pPr>
    </w:p>
    <w:p w14:paraId="3BFC6033" w14:textId="0A4CD5EB" w:rsidR="0037342C" w:rsidRPr="00F6109E" w:rsidRDefault="0037342C" w:rsidP="007A4732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u w:val="single"/>
        </w:rPr>
      </w:pPr>
      <w:r w:rsidRPr="00F6109E">
        <w:rPr>
          <w:rFonts w:asciiTheme="minorHAnsi" w:hAnsiTheme="minorHAnsi" w:cs="Calibri"/>
          <w:color w:val="000000" w:themeColor="text1"/>
          <w:u w:val="single"/>
        </w:rPr>
        <w:t>Equipment:</w:t>
      </w:r>
      <w:r w:rsidR="007A4732">
        <w:rPr>
          <w:rFonts w:asciiTheme="minorHAnsi" w:hAnsiTheme="minorHAnsi" w:cs="Calibri"/>
          <w:color w:val="000000" w:themeColor="text1"/>
          <w:u w:val="single"/>
        </w:rPr>
        <w:tab/>
      </w:r>
    </w:p>
    <w:p w14:paraId="5C036050" w14:textId="77777777" w:rsidR="0037342C" w:rsidRDefault="0037342C" w:rsidP="003734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Set of balance scales</w:t>
      </w:r>
      <w:r w:rsidR="00CA6CA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CA6CA6">
        <w:rPr>
          <w:rFonts w:asciiTheme="minorHAnsi" w:hAnsiTheme="minorHAnsi" w:cs="Calibri"/>
          <w:color w:val="000000" w:themeColor="text1"/>
          <w:sz w:val="22"/>
          <w:szCs w:val="22"/>
        </w:rPr>
        <w:t>The bucket balance scales that can be found in infant classes are ideal</w:t>
      </w:r>
    </w:p>
    <w:p w14:paraId="0892CA76" w14:textId="77777777" w:rsidR="00483287" w:rsidRDefault="00483287" w:rsidP="003734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Some blocks </w:t>
      </w:r>
      <w:r w:rsidR="00CA6CA6">
        <w:rPr>
          <w:rFonts w:asciiTheme="minorHAnsi" w:hAnsiTheme="minorHAnsi" w:cs="Calibri"/>
          <w:color w:val="000000" w:themeColor="text1"/>
          <w:sz w:val="22"/>
          <w:szCs w:val="22"/>
        </w:rPr>
        <w:t xml:space="preserve">or weights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with injustices written or stuck on them</w:t>
      </w:r>
      <w:r w:rsidR="00C613D1">
        <w:rPr>
          <w:rFonts w:asciiTheme="minorHAnsi" w:hAnsiTheme="minorHAnsi" w:cs="Calibri"/>
          <w:color w:val="000000" w:themeColor="text1"/>
          <w:sz w:val="22"/>
          <w:szCs w:val="22"/>
        </w:rPr>
        <w:t>.  Examples provided</w:t>
      </w:r>
    </w:p>
    <w:p w14:paraId="026DCBD7" w14:textId="77777777" w:rsidR="00CA6CA6" w:rsidRPr="00C613D1" w:rsidRDefault="00CA6CA6" w:rsidP="003734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C613D1">
        <w:rPr>
          <w:rFonts w:asciiTheme="minorHAnsi" w:hAnsiTheme="minorHAnsi" w:cs="Calibri"/>
          <w:color w:val="000000" w:themeColor="text1"/>
          <w:sz w:val="22"/>
          <w:szCs w:val="22"/>
        </w:rPr>
        <w:t xml:space="preserve">Small pieces of paper </w:t>
      </w:r>
      <w:r w:rsidR="00C613D1" w:rsidRPr="00C613D1">
        <w:rPr>
          <w:rFonts w:asciiTheme="minorHAnsi" w:hAnsiTheme="minorHAnsi" w:cs="Calibri"/>
          <w:color w:val="000000" w:themeColor="text1"/>
          <w:sz w:val="22"/>
          <w:szCs w:val="22"/>
        </w:rPr>
        <w:t xml:space="preserve">and </w:t>
      </w:r>
      <w:r w:rsidR="00C613D1">
        <w:rPr>
          <w:rFonts w:asciiTheme="minorHAnsi" w:hAnsiTheme="minorHAnsi" w:cs="Calibri"/>
          <w:color w:val="000000" w:themeColor="text1"/>
          <w:sz w:val="22"/>
          <w:szCs w:val="22"/>
        </w:rPr>
        <w:t>p</w:t>
      </w:r>
      <w:r w:rsidRPr="00C613D1">
        <w:rPr>
          <w:rFonts w:asciiTheme="minorHAnsi" w:hAnsiTheme="minorHAnsi" w:cs="Calibri"/>
          <w:color w:val="000000" w:themeColor="text1"/>
          <w:sz w:val="22"/>
          <w:szCs w:val="22"/>
        </w:rPr>
        <w:t>ens</w:t>
      </w:r>
    </w:p>
    <w:p w14:paraId="4931A8B5" w14:textId="77777777" w:rsidR="0037342C" w:rsidRDefault="0037342C" w:rsidP="003734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Pictures and case studies of </w:t>
      </w:r>
      <w:r w:rsidR="00481180">
        <w:rPr>
          <w:rFonts w:asciiTheme="minorHAnsi" w:hAnsiTheme="minorHAnsi" w:cs="Calibri"/>
          <w:color w:val="000000" w:themeColor="text1"/>
          <w:sz w:val="22"/>
          <w:szCs w:val="22"/>
        </w:rPr>
        <w:t>social justice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57710">
        <w:rPr>
          <w:rFonts w:asciiTheme="minorHAnsi" w:hAnsiTheme="minorHAnsi" w:cs="Calibri"/>
          <w:color w:val="000000" w:themeColor="text1"/>
          <w:sz w:val="22"/>
          <w:szCs w:val="22"/>
        </w:rPr>
        <w:t xml:space="preserve">issues </w:t>
      </w:r>
      <w:r w:rsidR="003A1C63">
        <w:rPr>
          <w:rFonts w:asciiTheme="minorHAnsi" w:hAnsiTheme="minorHAnsi" w:cs="Calibri"/>
          <w:color w:val="000000" w:themeColor="text1"/>
          <w:sz w:val="22"/>
          <w:szCs w:val="22"/>
        </w:rPr>
        <w:t>here are some places to find these</w:t>
      </w:r>
      <w:r w:rsidR="00E57710">
        <w:rPr>
          <w:rFonts w:asciiTheme="minorHAnsi" w:hAnsiTheme="minorHAnsi" w:cs="Calibri"/>
          <w:color w:val="000000" w:themeColor="text1"/>
          <w:sz w:val="22"/>
          <w:szCs w:val="22"/>
        </w:rPr>
        <w:t>.  Choose case studies to suit the age of the pupils.</w:t>
      </w:r>
    </w:p>
    <w:p w14:paraId="620E3C99" w14:textId="77777777" w:rsidR="00481180" w:rsidRPr="00481180" w:rsidRDefault="00481180" w:rsidP="0048118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Style w:val="Hyperlink"/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fldChar w:fldCharType="begin"/>
      </w:r>
      <w:r>
        <w:rPr>
          <w:rFonts w:asciiTheme="minorHAnsi" w:hAnsiTheme="minorHAnsi" w:cs="Calibri"/>
          <w:color w:val="000000" w:themeColor="text1"/>
          <w:sz w:val="22"/>
          <w:szCs w:val="22"/>
        </w:rPr>
        <w:instrText xml:space="preserve"> HYPERLINK "https://www.christianaid.org.uk/homepage" </w:instrText>
      </w:r>
      <w:r>
        <w:rPr>
          <w:rFonts w:asciiTheme="minorHAnsi" w:hAnsiTheme="minorHAnsi" w:cs="Calibri"/>
          <w:color w:val="000000" w:themeColor="text1"/>
          <w:sz w:val="22"/>
          <w:szCs w:val="22"/>
        </w:rPr>
      </w:r>
      <w:r>
        <w:rPr>
          <w:rFonts w:asciiTheme="minorHAnsi" w:hAnsiTheme="minorHAnsi" w:cs="Calibri"/>
          <w:color w:val="000000" w:themeColor="text1"/>
          <w:sz w:val="22"/>
          <w:szCs w:val="22"/>
        </w:rPr>
        <w:fldChar w:fldCharType="separate"/>
      </w:r>
      <w:r w:rsidRPr="00481180">
        <w:rPr>
          <w:rStyle w:val="Hyperlink"/>
          <w:rFonts w:asciiTheme="minorHAnsi" w:hAnsiTheme="minorHAnsi" w:cs="Calibri"/>
          <w:sz w:val="22"/>
          <w:szCs w:val="22"/>
        </w:rPr>
        <w:t xml:space="preserve">Christian Aid </w:t>
      </w:r>
    </w:p>
    <w:p w14:paraId="4269F289" w14:textId="0E1BE4EA" w:rsidR="00CA6CA6" w:rsidRDefault="00481180" w:rsidP="0048118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fldChar w:fldCharType="end"/>
      </w:r>
      <w:hyperlink r:id="rId12" w:history="1">
        <w:proofErr w:type="spellStart"/>
        <w:r w:rsidR="00CA6CA6" w:rsidRPr="00CA6CA6">
          <w:rPr>
            <w:rStyle w:val="Hyperlink"/>
            <w:rFonts w:asciiTheme="minorHAnsi" w:hAnsiTheme="minorHAnsi" w:cs="Calibri"/>
            <w:sz w:val="22"/>
            <w:szCs w:val="22"/>
          </w:rPr>
          <w:t>Unicef</w:t>
        </w:r>
        <w:proofErr w:type="spellEnd"/>
        <w:r w:rsidR="00CA6CA6" w:rsidRPr="00CA6CA6">
          <w:rPr>
            <w:rStyle w:val="Hyperlink"/>
            <w:rFonts w:asciiTheme="minorHAnsi" w:hAnsiTheme="minorHAnsi" w:cs="Calibri"/>
            <w:sz w:val="22"/>
            <w:szCs w:val="22"/>
          </w:rPr>
          <w:t xml:space="preserve"> Rights of the Child</w:t>
        </w:r>
      </w:hyperlink>
    </w:p>
    <w:p w14:paraId="7044C49D" w14:textId="77777777" w:rsidR="00576928" w:rsidRDefault="00576928" w:rsidP="00576928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hyperlink r:id="rId13" w:history="1">
        <w:r w:rsidRPr="00481180">
          <w:rPr>
            <w:rStyle w:val="Hyperlink"/>
            <w:rFonts w:asciiTheme="minorHAnsi" w:hAnsiTheme="minorHAnsi" w:cs="Calibri"/>
            <w:sz w:val="22"/>
            <w:szCs w:val="22"/>
          </w:rPr>
          <w:t>Tearfund</w:t>
        </w:r>
      </w:hyperlink>
    </w:p>
    <w:p w14:paraId="758A4337" w14:textId="77777777" w:rsidR="00CA6CA6" w:rsidRPr="00481180" w:rsidRDefault="00CA6CA6" w:rsidP="0048118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54417FD4" w14:textId="77777777" w:rsidR="0037342C" w:rsidRPr="00F6109E" w:rsidRDefault="0037342C" w:rsidP="0037342C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0000" w:themeColor="text1"/>
          <w:u w:val="single"/>
        </w:rPr>
      </w:pPr>
      <w:r w:rsidRPr="00F6109E">
        <w:rPr>
          <w:rFonts w:asciiTheme="minorHAnsi" w:hAnsiTheme="minorHAnsi" w:cs="Calibri"/>
          <w:color w:val="000000" w:themeColor="text1"/>
          <w:u w:val="single"/>
        </w:rPr>
        <w:t>Instructions:</w:t>
      </w:r>
    </w:p>
    <w:p w14:paraId="6FD1C2C0" w14:textId="77777777" w:rsidR="00E57710" w:rsidRDefault="00E57710" w:rsidP="0034036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this activity you need </w:t>
      </w:r>
      <w:r w:rsidR="00C613D1">
        <w:rPr>
          <w:rFonts w:asciiTheme="minorHAnsi" w:hAnsiTheme="minorHAnsi"/>
        </w:rPr>
        <w:t xml:space="preserve">2 or 3 </w:t>
      </w:r>
      <w:r>
        <w:rPr>
          <w:rFonts w:asciiTheme="minorHAnsi" w:hAnsiTheme="minorHAnsi"/>
        </w:rPr>
        <w:t>examples of social justice issues.  There are some suggested website</w:t>
      </w:r>
      <w:r w:rsidR="004B1D3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which contain examples you could use.  Consider the age of the pupils when cho</w:t>
      </w:r>
      <w:r w:rsidR="00C613D1">
        <w:rPr>
          <w:rFonts w:asciiTheme="minorHAnsi" w:hAnsiTheme="minorHAnsi"/>
        </w:rPr>
        <w:t>osing</w:t>
      </w:r>
      <w:r>
        <w:rPr>
          <w:rFonts w:asciiTheme="minorHAnsi" w:hAnsiTheme="minorHAnsi"/>
        </w:rPr>
        <w:t xml:space="preserve"> case studies.  Some of these website</w:t>
      </w:r>
      <w:r w:rsidR="004B1D3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include short videos which may be useful as part of this prayer station. </w:t>
      </w:r>
    </w:p>
    <w:p w14:paraId="5D293EAD" w14:textId="77777777" w:rsidR="00E57710" w:rsidRDefault="00CA6CA6" w:rsidP="0034036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Sometimes </w:t>
      </w:r>
      <w:r w:rsidR="00E57710">
        <w:rPr>
          <w:rFonts w:asciiTheme="minorHAnsi" w:hAnsiTheme="minorHAnsi"/>
        </w:rPr>
        <w:t xml:space="preserve">things are not fair.  Maybe you have felt that you have been treated less well than someone else in your family or class.  Encourage the pupils about what they have </w:t>
      </w:r>
      <w:r w:rsidR="00C613D1">
        <w:rPr>
          <w:rFonts w:asciiTheme="minorHAnsi" w:hAnsiTheme="minorHAnsi"/>
        </w:rPr>
        <w:t>felt was unfair.</w:t>
      </w:r>
    </w:p>
    <w:p w14:paraId="125667AA" w14:textId="77777777" w:rsidR="0037342C" w:rsidRDefault="00E57710" w:rsidP="0034036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Some people in the world are treated unfairly in a way that makes a big difference to their lives.  Have a look at some of the examples on this display.  How do the pupils feel about what they have seen?</w:t>
      </w:r>
    </w:p>
    <w:p w14:paraId="17D39F0E" w14:textId="77777777" w:rsidR="00CA1857" w:rsidRDefault="00CA1857" w:rsidP="0034036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Pupils may need the concept of scales as an image of justice explained to them. </w:t>
      </w:r>
    </w:p>
    <w:p w14:paraId="2C899BB4" w14:textId="77777777" w:rsidR="00CA1857" w:rsidRDefault="00E57710" w:rsidP="0034036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Look at the scales, one side is weighted down with things that aren’t fair.</w:t>
      </w:r>
      <w:r w:rsidR="004B1D3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On a piece of paper write a thought, prayer or action that you will do to help br</w:t>
      </w:r>
      <w:r w:rsidR="00C613D1">
        <w:rPr>
          <w:rFonts w:asciiTheme="minorHAnsi" w:hAnsiTheme="minorHAnsi"/>
        </w:rPr>
        <w:t>i</w:t>
      </w:r>
      <w:r>
        <w:rPr>
          <w:rFonts w:asciiTheme="minorHAnsi" w:hAnsiTheme="minorHAnsi"/>
        </w:rPr>
        <w:t>ng fa</w:t>
      </w:r>
      <w:r w:rsidR="00C613D1">
        <w:rPr>
          <w:rFonts w:asciiTheme="minorHAnsi" w:hAnsiTheme="minorHAnsi"/>
        </w:rPr>
        <w:t>i</w:t>
      </w:r>
      <w:r>
        <w:rPr>
          <w:rFonts w:asciiTheme="minorHAnsi" w:hAnsiTheme="minorHAnsi"/>
        </w:rPr>
        <w:t>rness to a sit</w:t>
      </w:r>
      <w:r w:rsidR="00C613D1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ation.  This </w:t>
      </w:r>
      <w:r w:rsidR="00C613D1">
        <w:rPr>
          <w:rFonts w:asciiTheme="minorHAnsi" w:hAnsiTheme="minorHAnsi"/>
        </w:rPr>
        <w:t xml:space="preserve">could be local or global. </w:t>
      </w:r>
      <w:r w:rsidR="00CA1857">
        <w:rPr>
          <w:rFonts w:asciiTheme="minorHAnsi" w:hAnsiTheme="minorHAnsi"/>
        </w:rPr>
        <w:t xml:space="preserve"> There are some ideas which could be used as thought starters below.</w:t>
      </w:r>
    </w:p>
    <w:p w14:paraId="11D2973A" w14:textId="4271DCA1" w:rsidR="003B6A4B" w:rsidRDefault="00C613D1" w:rsidP="00A80B18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Theme="minorHAnsi" w:hAnsiTheme="minorHAnsi"/>
        </w:rPr>
        <w:t>With very young children this will be about treating people they know fairly.</w:t>
      </w:r>
      <w:r w:rsidR="004B1D36">
        <w:rPr>
          <w:rFonts w:asciiTheme="minorHAnsi" w:hAnsiTheme="minorHAnsi"/>
        </w:rPr>
        <w:t xml:space="preserve">  Will their papers balance the scales of injustice?</w:t>
      </w:r>
      <w:r>
        <w:rPr>
          <w:rFonts w:asciiTheme="minorHAnsi" w:hAnsiTheme="minorHAnsi"/>
        </w:rPr>
        <w:t xml:space="preserve"> </w:t>
      </w:r>
      <w:r w:rsidR="003B6A4B">
        <w:br w:type="page"/>
      </w:r>
    </w:p>
    <w:p w14:paraId="57004A42" w14:textId="77777777" w:rsidR="003B6A4B" w:rsidRDefault="003B6A4B" w:rsidP="00CA185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b/>
          <w:bCs/>
          <w:color w:val="002060"/>
          <w:sz w:val="72"/>
          <w:szCs w:val="72"/>
        </w:rPr>
        <w:sectPr w:rsidR="003B6A4B" w:rsidSect="0071279E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 w:code="9"/>
          <w:pgMar w:top="1702" w:right="1270" w:bottom="1702" w:left="1134" w:header="0" w:footer="510" w:gutter="0"/>
          <w:cols w:space="708"/>
          <w:titlePg/>
        </w:sectPr>
      </w:pPr>
    </w:p>
    <w:p w14:paraId="412DBD0A" w14:textId="77777777" w:rsidR="003B6A4B" w:rsidRPr="00C613D1" w:rsidRDefault="003B6A4B" w:rsidP="003B6A4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b/>
          <w:bCs/>
          <w:color w:val="002060"/>
        </w:rPr>
      </w:pPr>
    </w:p>
    <w:p w14:paraId="12B9F42A" w14:textId="77777777" w:rsidR="003B6A4B" w:rsidRPr="00F6109E" w:rsidRDefault="003B6A4B" w:rsidP="003B6A4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b/>
          <w:bCs/>
          <w:color w:val="002060"/>
          <w:sz w:val="72"/>
          <w:szCs w:val="72"/>
        </w:rPr>
      </w:pPr>
      <w:r>
        <w:rPr>
          <w:rFonts w:asciiTheme="minorHAnsi" w:hAnsiTheme="minorHAnsi" w:cs="Calibri"/>
          <w:b/>
          <w:bCs/>
          <w:color w:val="002060"/>
          <w:sz w:val="72"/>
          <w:szCs w:val="72"/>
        </w:rPr>
        <w:t xml:space="preserve">Justice – </w:t>
      </w:r>
      <w:r w:rsidR="00E57710" w:rsidRPr="00E57710">
        <w:rPr>
          <w:rFonts w:asciiTheme="minorHAnsi" w:hAnsiTheme="minorHAnsi" w:cs="Calibri"/>
          <w:b/>
          <w:bCs/>
          <w:color w:val="002060"/>
          <w:sz w:val="72"/>
          <w:szCs w:val="72"/>
        </w:rPr>
        <w:t xml:space="preserve">Standing Up </w:t>
      </w:r>
      <w:proofErr w:type="gramStart"/>
      <w:r w:rsidR="00E57710" w:rsidRPr="00E57710">
        <w:rPr>
          <w:rFonts w:asciiTheme="minorHAnsi" w:hAnsiTheme="minorHAnsi" w:cs="Calibri"/>
          <w:b/>
          <w:bCs/>
          <w:color w:val="002060"/>
          <w:sz w:val="72"/>
          <w:szCs w:val="72"/>
        </w:rPr>
        <w:t>For</w:t>
      </w:r>
      <w:proofErr w:type="gramEnd"/>
      <w:r w:rsidR="00E57710" w:rsidRPr="00E57710">
        <w:rPr>
          <w:rFonts w:asciiTheme="minorHAnsi" w:hAnsiTheme="minorHAnsi" w:cs="Calibri"/>
          <w:b/>
          <w:bCs/>
          <w:color w:val="002060"/>
          <w:sz w:val="72"/>
          <w:szCs w:val="72"/>
        </w:rPr>
        <w:t xml:space="preserve"> Those Who Are Being Treated Unfairly</w:t>
      </w:r>
    </w:p>
    <w:p w14:paraId="02D8A656" w14:textId="77777777" w:rsidR="00C613D1" w:rsidRDefault="00C613D1" w:rsidP="00C613D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  <w:r w:rsidRPr="00C613D1">
        <w:rPr>
          <w:rFonts w:asciiTheme="minorHAnsi" w:hAnsiTheme="minorHAnsi" w:cs="Calibri"/>
          <w:color w:val="002060"/>
          <w:sz w:val="48"/>
          <w:szCs w:val="48"/>
        </w:rPr>
        <w:t xml:space="preserve">Some people in the world are treated unfairly in a way that makes a big difference to their lives.  Have a look at some of the examples on this display.  </w:t>
      </w:r>
    </w:p>
    <w:p w14:paraId="4C71D1C3" w14:textId="77777777" w:rsidR="00C613D1" w:rsidRDefault="00C613D1" w:rsidP="00C613D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  <w:r>
        <w:rPr>
          <w:rFonts w:asciiTheme="minorHAnsi" w:hAnsiTheme="minorHAnsi" w:cs="Calibri"/>
          <w:color w:val="002060"/>
          <w:sz w:val="48"/>
          <w:szCs w:val="48"/>
        </w:rPr>
        <w:t xml:space="preserve">Scales are often used as a symbol of justice.  </w:t>
      </w:r>
      <w:r w:rsidRPr="00C613D1">
        <w:rPr>
          <w:rFonts w:asciiTheme="minorHAnsi" w:hAnsiTheme="minorHAnsi" w:cs="Calibri"/>
          <w:color w:val="002060"/>
          <w:sz w:val="48"/>
          <w:szCs w:val="48"/>
        </w:rPr>
        <w:t>Look at the scales, one side is weighted down with things that aren’t fair.</w:t>
      </w:r>
    </w:p>
    <w:p w14:paraId="4588F93D" w14:textId="77777777" w:rsidR="00C613D1" w:rsidRPr="00C613D1" w:rsidRDefault="00C613D1" w:rsidP="00C613D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</w:p>
    <w:p w14:paraId="32CE6A02" w14:textId="77777777" w:rsidR="00C613D1" w:rsidRDefault="00C613D1" w:rsidP="00C613D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  <w:r w:rsidRPr="00C613D1">
        <w:rPr>
          <w:rFonts w:asciiTheme="minorHAnsi" w:hAnsiTheme="minorHAnsi" w:cs="Calibri"/>
          <w:color w:val="002060"/>
          <w:sz w:val="48"/>
          <w:szCs w:val="48"/>
        </w:rPr>
        <w:t xml:space="preserve">On a piece of paper write a thought, prayer or action that you will do to help bring fairness to </w:t>
      </w:r>
      <w:r w:rsidR="004B1D36">
        <w:rPr>
          <w:rFonts w:asciiTheme="minorHAnsi" w:hAnsiTheme="minorHAnsi" w:cs="Calibri"/>
          <w:color w:val="002060"/>
          <w:sz w:val="48"/>
          <w:szCs w:val="48"/>
        </w:rPr>
        <w:t>our world</w:t>
      </w:r>
      <w:r w:rsidRPr="00C613D1">
        <w:rPr>
          <w:rFonts w:asciiTheme="minorHAnsi" w:hAnsiTheme="minorHAnsi" w:cs="Calibri"/>
          <w:color w:val="002060"/>
          <w:sz w:val="48"/>
          <w:szCs w:val="48"/>
        </w:rPr>
        <w:t xml:space="preserve">.  </w:t>
      </w:r>
      <w:r>
        <w:rPr>
          <w:rFonts w:asciiTheme="minorHAnsi" w:hAnsiTheme="minorHAnsi" w:cs="Calibri"/>
          <w:color w:val="002060"/>
          <w:sz w:val="48"/>
          <w:szCs w:val="48"/>
        </w:rPr>
        <w:t>Together will you all be able to balance the scales with your thoughts, prayers and actions?</w:t>
      </w:r>
    </w:p>
    <w:p w14:paraId="33C5A831" w14:textId="77777777" w:rsidR="003A1C63" w:rsidRDefault="003A1C63" w:rsidP="00C613D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</w:p>
    <w:p w14:paraId="40D234FF" w14:textId="77777777" w:rsidR="00483287" w:rsidRDefault="00483287" w:rsidP="0048328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2060"/>
        </w:rPr>
      </w:pPr>
      <w:r>
        <w:rPr>
          <w:rFonts w:asciiTheme="minorHAnsi" w:hAnsiTheme="minorHAnsi" w:cs="Calibri"/>
          <w:color w:val="002060"/>
        </w:rPr>
        <w:t>Injustice labels for blocks</w:t>
      </w:r>
      <w:r w:rsidR="004B1D36">
        <w:rPr>
          <w:rFonts w:asciiTheme="minorHAnsi" w:hAnsiTheme="minorHAnsi" w:cs="Calibri"/>
          <w:color w:val="002060"/>
        </w:rPr>
        <w:t xml:space="preserve"> on the scales</w:t>
      </w:r>
    </w:p>
    <w:p w14:paraId="5B47E244" w14:textId="77777777" w:rsidR="00483287" w:rsidRPr="00483287" w:rsidRDefault="00483287" w:rsidP="0048328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3"/>
        <w:gridCol w:w="4662"/>
      </w:tblGrid>
      <w:tr w:rsidR="00483287" w14:paraId="48393A50" w14:textId="77777777" w:rsidTr="00583B5F">
        <w:tc>
          <w:tcPr>
            <w:tcW w:w="4725" w:type="dxa"/>
          </w:tcPr>
          <w:p w14:paraId="6FC03D6A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3D010F3B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 xml:space="preserve">Lack of </w:t>
            </w:r>
            <w:r w:rsidR="00CA6CA6">
              <w:rPr>
                <w:rFonts w:asciiTheme="minorHAnsi" w:hAnsiTheme="minorHAnsi" w:cs="Calibri"/>
                <w:color w:val="002060"/>
                <w:sz w:val="48"/>
                <w:szCs w:val="48"/>
              </w:rPr>
              <w:t xml:space="preserve">clean </w:t>
            </w: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water</w:t>
            </w:r>
          </w:p>
        </w:tc>
        <w:tc>
          <w:tcPr>
            <w:tcW w:w="4725" w:type="dxa"/>
          </w:tcPr>
          <w:p w14:paraId="6CB230DC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0B094D61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Lack of food</w:t>
            </w:r>
          </w:p>
        </w:tc>
        <w:tc>
          <w:tcPr>
            <w:tcW w:w="4726" w:type="dxa"/>
          </w:tcPr>
          <w:p w14:paraId="7EEA339D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79CB02C5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No education</w:t>
            </w:r>
          </w:p>
          <w:p w14:paraId="7C363FC4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</w:tc>
      </w:tr>
      <w:tr w:rsidR="00483287" w14:paraId="5C1C02A9" w14:textId="77777777" w:rsidTr="00583B5F">
        <w:tc>
          <w:tcPr>
            <w:tcW w:w="4725" w:type="dxa"/>
          </w:tcPr>
          <w:p w14:paraId="567EEF7F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5EB6AC35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No home</w:t>
            </w:r>
          </w:p>
          <w:p w14:paraId="20F95BA0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</w:tc>
        <w:tc>
          <w:tcPr>
            <w:tcW w:w="4725" w:type="dxa"/>
          </w:tcPr>
          <w:p w14:paraId="193CD1F5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4D4F6CC2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Unfair pay</w:t>
            </w:r>
          </w:p>
        </w:tc>
        <w:tc>
          <w:tcPr>
            <w:tcW w:w="4726" w:type="dxa"/>
          </w:tcPr>
          <w:p w14:paraId="7B0C36A0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1E988466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Lack of medicine</w:t>
            </w:r>
          </w:p>
        </w:tc>
      </w:tr>
      <w:tr w:rsidR="00483287" w14:paraId="0DA90509" w14:textId="77777777" w:rsidTr="00340361">
        <w:tc>
          <w:tcPr>
            <w:tcW w:w="4725" w:type="dxa"/>
          </w:tcPr>
          <w:p w14:paraId="399F03C8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2460E933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No dignity</w:t>
            </w:r>
          </w:p>
          <w:p w14:paraId="34DEFF54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</w:tc>
        <w:tc>
          <w:tcPr>
            <w:tcW w:w="4725" w:type="dxa"/>
            <w:vAlign w:val="center"/>
          </w:tcPr>
          <w:p w14:paraId="1CF8C246" w14:textId="77777777" w:rsidR="00483287" w:rsidRDefault="00483287" w:rsidP="0034036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No hope for a better future</w:t>
            </w:r>
          </w:p>
        </w:tc>
        <w:tc>
          <w:tcPr>
            <w:tcW w:w="4726" w:type="dxa"/>
          </w:tcPr>
          <w:p w14:paraId="0E41AAE9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084657F5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No one to care</w:t>
            </w:r>
          </w:p>
        </w:tc>
      </w:tr>
    </w:tbl>
    <w:p w14:paraId="2832D222" w14:textId="77777777" w:rsidR="003B6A4B" w:rsidRDefault="003B6A4B" w:rsidP="003B6A4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</w:p>
    <w:p w14:paraId="40B42E1B" w14:textId="77777777" w:rsidR="00483287" w:rsidRPr="00483287" w:rsidRDefault="00C613D1" w:rsidP="0048328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="Calibri"/>
          <w:color w:val="002060"/>
        </w:rPr>
      </w:pPr>
      <w:r>
        <w:rPr>
          <w:rFonts w:asciiTheme="minorHAnsi" w:hAnsiTheme="minorHAnsi" w:cs="Calibri"/>
          <w:color w:val="002060"/>
        </w:rPr>
        <w:lastRenderedPageBreak/>
        <w:t xml:space="preserve">Ideas for </w:t>
      </w:r>
      <w:r w:rsidR="00483287">
        <w:rPr>
          <w:rFonts w:asciiTheme="minorHAnsi" w:hAnsiTheme="minorHAnsi" w:cs="Calibri"/>
          <w:color w:val="002060"/>
        </w:rPr>
        <w:t>action</w:t>
      </w:r>
      <w:r>
        <w:rPr>
          <w:rFonts w:asciiTheme="minorHAnsi" w:hAnsiTheme="minorHAnsi" w:cs="Calibri"/>
          <w:color w:val="002060"/>
        </w:rPr>
        <w:t>s to fight injustice, could be used as labels on the prayer 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36"/>
        <w:gridCol w:w="4657"/>
      </w:tblGrid>
      <w:tr w:rsidR="00483287" w14:paraId="29FE3540" w14:textId="77777777" w:rsidTr="00583B5F">
        <w:tc>
          <w:tcPr>
            <w:tcW w:w="4725" w:type="dxa"/>
          </w:tcPr>
          <w:p w14:paraId="5B598DC9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15A138E8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Compassion</w:t>
            </w:r>
          </w:p>
        </w:tc>
        <w:tc>
          <w:tcPr>
            <w:tcW w:w="4725" w:type="dxa"/>
          </w:tcPr>
          <w:p w14:paraId="6510CA6F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50330054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Fair Trade</w:t>
            </w:r>
          </w:p>
        </w:tc>
        <w:tc>
          <w:tcPr>
            <w:tcW w:w="4726" w:type="dxa"/>
          </w:tcPr>
          <w:p w14:paraId="4FA087F5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5C8C9BFE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Campaigning</w:t>
            </w:r>
          </w:p>
          <w:p w14:paraId="19493EE2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</w:tc>
      </w:tr>
      <w:tr w:rsidR="00483287" w14:paraId="0AA17C67" w14:textId="77777777" w:rsidTr="00583B5F">
        <w:tc>
          <w:tcPr>
            <w:tcW w:w="4725" w:type="dxa"/>
          </w:tcPr>
          <w:p w14:paraId="184DA73A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761520C7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Volunteering</w:t>
            </w:r>
          </w:p>
          <w:p w14:paraId="239761CA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</w:tc>
        <w:tc>
          <w:tcPr>
            <w:tcW w:w="4725" w:type="dxa"/>
          </w:tcPr>
          <w:p w14:paraId="018F40A7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6FAFF7F8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Fair Pay</w:t>
            </w:r>
          </w:p>
        </w:tc>
        <w:tc>
          <w:tcPr>
            <w:tcW w:w="4726" w:type="dxa"/>
          </w:tcPr>
          <w:p w14:paraId="4CC8D2DD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4F4E51B5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Prayer</w:t>
            </w:r>
          </w:p>
        </w:tc>
      </w:tr>
      <w:tr w:rsidR="00483287" w14:paraId="108DC130" w14:textId="77777777" w:rsidTr="00583B5F">
        <w:tc>
          <w:tcPr>
            <w:tcW w:w="4725" w:type="dxa"/>
          </w:tcPr>
          <w:p w14:paraId="702E2141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34BEB067" w14:textId="77777777" w:rsidR="00483287" w:rsidRDefault="00C613D1" w:rsidP="0048328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Fundraising</w:t>
            </w:r>
          </w:p>
        </w:tc>
        <w:tc>
          <w:tcPr>
            <w:tcW w:w="4725" w:type="dxa"/>
          </w:tcPr>
          <w:p w14:paraId="12822794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2635092C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Free Education</w:t>
            </w:r>
          </w:p>
          <w:p w14:paraId="5BAD9D7F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</w:tc>
        <w:tc>
          <w:tcPr>
            <w:tcW w:w="4726" w:type="dxa"/>
          </w:tcPr>
          <w:p w14:paraId="2E7FFA0A" w14:textId="77777777" w:rsidR="00483287" w:rsidRDefault="00483287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</w:p>
          <w:p w14:paraId="7EA8107F" w14:textId="77777777" w:rsidR="00483287" w:rsidRDefault="00C613D1" w:rsidP="00583B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="Calibri"/>
                <w:color w:val="002060"/>
                <w:sz w:val="48"/>
                <w:szCs w:val="48"/>
              </w:rPr>
            </w:pPr>
            <w:r>
              <w:rPr>
                <w:rFonts w:asciiTheme="minorHAnsi" w:hAnsiTheme="minorHAnsi" w:cs="Calibri"/>
                <w:color w:val="002060"/>
                <w:sz w:val="48"/>
                <w:szCs w:val="48"/>
              </w:rPr>
              <w:t>Giving</w:t>
            </w:r>
          </w:p>
        </w:tc>
      </w:tr>
    </w:tbl>
    <w:p w14:paraId="29391B64" w14:textId="77777777" w:rsidR="00483287" w:rsidRDefault="00483287" w:rsidP="003B6A4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inorHAnsi" w:hAnsiTheme="minorHAnsi" w:cs="Calibri"/>
          <w:color w:val="002060"/>
          <w:sz w:val="48"/>
          <w:szCs w:val="48"/>
        </w:rPr>
      </w:pPr>
    </w:p>
    <w:sectPr w:rsidR="00483287" w:rsidSect="003B6A4B">
      <w:pgSz w:w="16840" w:h="11900" w:orient="landscape" w:code="9"/>
      <w:pgMar w:top="1440" w:right="1440" w:bottom="1440" w:left="1440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8D00" w14:textId="77777777" w:rsidR="004B592E" w:rsidRDefault="004B592E">
      <w:pPr>
        <w:spacing w:after="0"/>
      </w:pPr>
      <w:r>
        <w:separator/>
      </w:r>
    </w:p>
  </w:endnote>
  <w:endnote w:type="continuationSeparator" w:id="0">
    <w:p w14:paraId="533D8230" w14:textId="77777777" w:rsidR="004B592E" w:rsidRDefault="004B5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A7E9" w14:textId="774E7021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</w:t>
    </w:r>
    <w:r w:rsidR="00A80B18">
      <w:rPr>
        <w:color w:val="002D73"/>
        <w:lang w:val="fr-FR"/>
      </w:rPr>
      <w:t>Jane.whittington</w:t>
    </w:r>
    <w:r w:rsidRPr="005F4817">
      <w:rPr>
        <w:color w:val="002D73"/>
        <w:lang w:val="fr-FR"/>
      </w:rPr>
      <w:t>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1F4CC4">
      <w:rPr>
        <w:noProof/>
        <w:sz w:val="20"/>
        <w:lang w:val="fr-FR"/>
      </w:rPr>
      <w:t>3</w:t>
    </w:r>
    <w:r w:rsidR="00E340B7" w:rsidRPr="00E340B7">
      <w:rPr>
        <w:noProof/>
        <w:sz w:val="20"/>
        <w:lang w:val="fr-FR"/>
      </w:rPr>
      <w:fldChar w:fldCharType="end"/>
    </w:r>
  </w:p>
  <w:p w14:paraId="2A7C5CE7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0004D9CC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3214" w14:textId="587D04C8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E:</w:t>
    </w:r>
    <w:r w:rsidR="00841679">
      <w:rPr>
        <w:color w:val="002D73"/>
        <w:lang w:val="fr-FR"/>
      </w:rPr>
      <w:t xml:space="preserve"> Jane.whittington</w:t>
    </w:r>
    <w:r w:rsidRPr="005F4817">
      <w:rPr>
        <w:color w:val="002D73"/>
        <w:lang w:val="fr-FR"/>
      </w:rPr>
      <w:t>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1CC30AD3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C505" w14:textId="77777777" w:rsidR="004B592E" w:rsidRDefault="004B592E">
      <w:pPr>
        <w:spacing w:after="0"/>
      </w:pPr>
      <w:r>
        <w:separator/>
      </w:r>
    </w:p>
  </w:footnote>
  <w:footnote w:type="continuationSeparator" w:id="0">
    <w:p w14:paraId="41A45C87" w14:textId="77777777" w:rsidR="004B592E" w:rsidRDefault="004B59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41EE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5EA803" wp14:editId="013DFCB4">
          <wp:simplePos x="0" y="0"/>
          <wp:positionH relativeFrom="column">
            <wp:posOffset>1250950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740D9" w14:textId="77777777" w:rsidR="000C0B43" w:rsidRDefault="000C0B43">
    <w:pPr>
      <w:pStyle w:val="Header"/>
    </w:pPr>
  </w:p>
  <w:p w14:paraId="06DF8234" w14:textId="77777777" w:rsidR="000C0B43" w:rsidRDefault="000C0B43">
    <w:pPr>
      <w:pStyle w:val="Header"/>
    </w:pPr>
  </w:p>
  <w:p w14:paraId="4792AF4D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96BC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4E65D079" wp14:editId="6587DCFF">
          <wp:simplePos x="0" y="0"/>
          <wp:positionH relativeFrom="margin">
            <wp:posOffset>-800735</wp:posOffset>
          </wp:positionH>
          <wp:positionV relativeFrom="paragraph">
            <wp:posOffset>0</wp:posOffset>
          </wp:positionV>
          <wp:extent cx="7429500" cy="1157788"/>
          <wp:effectExtent l="0" t="0" r="0" b="0"/>
          <wp:wrapTight wrapText="bothSides">
            <wp:wrapPolygon edited="0">
              <wp:start x="15120" y="1777"/>
              <wp:lineTo x="15120" y="20617"/>
              <wp:lineTo x="21102" y="20617"/>
              <wp:lineTo x="21102" y="1777"/>
              <wp:lineTo x="15120" y="177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429500" cy="11577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4666"/>
    <w:multiLevelType w:val="hybridMultilevel"/>
    <w:tmpl w:val="CB2E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20FC"/>
    <w:multiLevelType w:val="hybridMultilevel"/>
    <w:tmpl w:val="1112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939629">
    <w:abstractNumId w:val="1"/>
  </w:num>
  <w:num w:numId="2" w16cid:durableId="15222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79"/>
    <w:rsid w:val="0000600B"/>
    <w:rsid w:val="00015642"/>
    <w:rsid w:val="00022D4F"/>
    <w:rsid w:val="000C0B43"/>
    <w:rsid w:val="000E65F8"/>
    <w:rsid w:val="00105EEF"/>
    <w:rsid w:val="001F4CC4"/>
    <w:rsid w:val="00287950"/>
    <w:rsid w:val="002950D7"/>
    <w:rsid w:val="002D11C4"/>
    <w:rsid w:val="002D4898"/>
    <w:rsid w:val="00340361"/>
    <w:rsid w:val="00372969"/>
    <w:rsid w:val="0037342C"/>
    <w:rsid w:val="003A1C63"/>
    <w:rsid w:val="003B6A4B"/>
    <w:rsid w:val="004561FE"/>
    <w:rsid w:val="00481180"/>
    <w:rsid w:val="004830B0"/>
    <w:rsid w:val="00483287"/>
    <w:rsid w:val="004B1D36"/>
    <w:rsid w:val="004B592E"/>
    <w:rsid w:val="00507FEE"/>
    <w:rsid w:val="00576928"/>
    <w:rsid w:val="005F4817"/>
    <w:rsid w:val="005F6B91"/>
    <w:rsid w:val="0064354D"/>
    <w:rsid w:val="0064388A"/>
    <w:rsid w:val="006535B8"/>
    <w:rsid w:val="00701893"/>
    <w:rsid w:val="0071279E"/>
    <w:rsid w:val="007326E8"/>
    <w:rsid w:val="00745AD3"/>
    <w:rsid w:val="007A4732"/>
    <w:rsid w:val="007B4D97"/>
    <w:rsid w:val="007F5D84"/>
    <w:rsid w:val="00830E3D"/>
    <w:rsid w:val="00841679"/>
    <w:rsid w:val="00895BEA"/>
    <w:rsid w:val="008B366A"/>
    <w:rsid w:val="008E55E5"/>
    <w:rsid w:val="00915FCE"/>
    <w:rsid w:val="00962061"/>
    <w:rsid w:val="009C7C62"/>
    <w:rsid w:val="00A80B18"/>
    <w:rsid w:val="00A856C2"/>
    <w:rsid w:val="00A8619B"/>
    <w:rsid w:val="00AA66EF"/>
    <w:rsid w:val="00AA6DA2"/>
    <w:rsid w:val="00B10448"/>
    <w:rsid w:val="00B301F6"/>
    <w:rsid w:val="00BE56FF"/>
    <w:rsid w:val="00C613D1"/>
    <w:rsid w:val="00CA1857"/>
    <w:rsid w:val="00CA6CA6"/>
    <w:rsid w:val="00CE0888"/>
    <w:rsid w:val="00CF0658"/>
    <w:rsid w:val="00D058C1"/>
    <w:rsid w:val="00D2548F"/>
    <w:rsid w:val="00D876C2"/>
    <w:rsid w:val="00DF0CCE"/>
    <w:rsid w:val="00E340B7"/>
    <w:rsid w:val="00E52008"/>
    <w:rsid w:val="00E57710"/>
    <w:rsid w:val="00E747D8"/>
    <w:rsid w:val="00E94352"/>
    <w:rsid w:val="00EC3967"/>
    <w:rsid w:val="00F97D82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DCF09E"/>
  <w14:defaultImageDpi w14:val="300"/>
  <w15:docId w15:val="{F704025B-C0DD-4223-808D-AD461F66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rsid w:val="0037342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81180"/>
    <w:rPr>
      <w:color w:val="954F72" w:themeColor="followedHyperlink"/>
      <w:u w:val="single"/>
    </w:rPr>
  </w:style>
  <w:style w:type="table" w:styleId="TableGrid">
    <w:name w:val="Table Grid"/>
    <w:basedOn w:val="TableNormal"/>
    <w:rsid w:val="003A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arfund.org/about_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.uk/what-we-do/our-uk-wor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c75ceff3ac1084b34cecfa67e2e0bc37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706c477dc36b70aaaa16be5c6293a26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3232e21-787a-4571-8f98-65b6d6334ccb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6BD3A8-81ED-4326-9F29-C3E6D25BE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2CC6-0390-4170-BDBF-901E09EB2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5C9BE-982D-4318-81D9-909E1C957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E6B52-A451-4DF9-A8B4-9665F8DD21C0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Whittington</dc:creator>
  <cp:lastModifiedBy>Jane Whittington</cp:lastModifiedBy>
  <cp:revision>5</cp:revision>
  <cp:lastPrinted>2016-10-06T12:10:00Z</cp:lastPrinted>
  <dcterms:created xsi:type="dcterms:W3CDTF">2018-03-05T09:04:00Z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Order">
    <vt:r8>1652200</vt:r8>
  </property>
</Properties>
</file>