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6C511" w14:textId="77777777" w:rsidR="006E1E12" w:rsidRDefault="006E1E12" w:rsidP="00350D9A">
      <w:pPr>
        <w:rPr>
          <w:rFonts w:ascii="Calibri" w:hAnsi="Calibri"/>
          <w:b/>
          <w:color w:val="FF0000"/>
          <w:sz w:val="32"/>
          <w:szCs w:val="32"/>
        </w:rPr>
      </w:pPr>
      <w:r>
        <w:rPr>
          <w:rFonts w:ascii="Calibri" w:hAnsi="Calibri"/>
          <w:b/>
          <w:color w:val="FF0000"/>
          <w:sz w:val="32"/>
          <w:szCs w:val="32"/>
        </w:rPr>
        <w:t>CONFIDENTIAL</w:t>
      </w:r>
    </w:p>
    <w:p w14:paraId="4CCF7D11" w14:textId="2262C2DF" w:rsidR="004A6741" w:rsidRDefault="004F30EB" w:rsidP="68F29571">
      <w:pPr>
        <w:rPr>
          <w:rFonts w:ascii="Calibri" w:hAnsi="Calibri"/>
          <w:b/>
          <w:color w:val="2E74B5" w:themeColor="accent1" w:themeShade="BF"/>
          <w:sz w:val="32"/>
          <w:szCs w:val="32"/>
        </w:rPr>
      </w:pPr>
      <w:r>
        <w:rPr>
          <w:rFonts w:ascii="Calibri" w:hAnsi="Calibri"/>
          <w:b/>
          <w:color w:val="2E74B5" w:themeColor="accent1" w:themeShade="BF"/>
          <w:sz w:val="32"/>
          <w:szCs w:val="32"/>
        </w:rPr>
        <w:t>MINISTERIAL REVIEW SUMMARY FORM</w:t>
      </w:r>
      <w:r w:rsidR="009C6AEF">
        <w:rPr>
          <w:rFonts w:ascii="Calibri" w:hAnsi="Calibri"/>
          <w:b/>
          <w:color w:val="2E74B5" w:themeColor="accent1" w:themeShade="BF"/>
          <w:sz w:val="32"/>
          <w:szCs w:val="32"/>
        </w:rPr>
        <w:t xml:space="preserve"> </w:t>
      </w:r>
      <w:r w:rsidR="00F72C88" w:rsidRPr="68F29571">
        <w:rPr>
          <w:rFonts w:ascii="Calibri" w:hAnsi="Calibri"/>
          <w:b/>
          <w:bCs/>
          <w:color w:val="2E74B5" w:themeColor="accent1" w:themeShade="BF"/>
          <w:sz w:val="32"/>
          <w:szCs w:val="32"/>
        </w:rPr>
        <w:t>202</w:t>
      </w:r>
      <w:r w:rsidR="31C002A2" w:rsidRPr="68F29571">
        <w:rPr>
          <w:rFonts w:ascii="Calibri" w:hAnsi="Calibri"/>
          <w:b/>
          <w:bCs/>
          <w:color w:val="2E74B5" w:themeColor="accent1" w:themeShade="BF"/>
          <w:sz w:val="32"/>
          <w:szCs w:val="32"/>
        </w:rPr>
        <w:t>6</w:t>
      </w:r>
    </w:p>
    <w:p w14:paraId="4EFDCDE4" w14:textId="77777777" w:rsidR="0099195F" w:rsidRPr="0093244D" w:rsidRDefault="004A6741" w:rsidP="00350D9A">
      <w:pPr>
        <w:rPr>
          <w:rFonts w:ascii="Calibri" w:hAnsi="Calibri"/>
          <w:b/>
          <w:color w:val="2E74B5" w:themeColor="accent1" w:themeShade="BF"/>
          <w:sz w:val="32"/>
          <w:szCs w:val="32"/>
        </w:rPr>
      </w:pPr>
      <w:r>
        <w:rPr>
          <w:rFonts w:ascii="Calibri" w:hAnsi="Calibri"/>
          <w:b/>
          <w:color w:val="2E74B5" w:themeColor="accent1" w:themeShade="BF"/>
          <w:sz w:val="32"/>
          <w:szCs w:val="32"/>
        </w:rPr>
        <w:t>– Issues, Insights, Ideas, Intentions</w:t>
      </w:r>
    </w:p>
    <w:p w14:paraId="79D08010" w14:textId="77777777" w:rsidR="009061C8" w:rsidRDefault="009061C8" w:rsidP="007B6AC9">
      <w:pPr>
        <w:rPr>
          <w:rFonts w:ascii="Calibri" w:hAnsi="Calibri"/>
          <w:sz w:val="28"/>
          <w:szCs w:val="28"/>
        </w:rPr>
      </w:pPr>
    </w:p>
    <w:tbl>
      <w:tblPr>
        <w:tblStyle w:val="PlainTable1"/>
        <w:tblW w:w="949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A0" w:firstRow="1" w:lastRow="0" w:firstColumn="1" w:lastColumn="0" w:noHBand="0" w:noVBand="1"/>
      </w:tblPr>
      <w:tblGrid>
        <w:gridCol w:w="5937"/>
        <w:gridCol w:w="3556"/>
      </w:tblGrid>
      <w:tr w:rsidR="0002154E" w:rsidRPr="00D6120F" w14:paraId="1AEE0E2C" w14:textId="77777777" w:rsidTr="47FA2E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7" w:type="dxa"/>
            <w:shd w:val="clear" w:color="auto" w:fill="F2F2F2" w:themeFill="background1" w:themeFillShade="F2"/>
          </w:tcPr>
          <w:p w14:paraId="4ECDD6A7" w14:textId="0DE678CB" w:rsidR="0002154E" w:rsidRPr="00D6120F" w:rsidRDefault="0002154E" w:rsidP="00236573">
            <w:pPr>
              <w:rPr>
                <w:rFonts w:ascii="Calibri" w:hAnsi="Calibri"/>
                <w:color w:val="2E74B5" w:themeColor="accent1" w:themeShade="BF"/>
                <w:sz w:val="28"/>
                <w:szCs w:val="28"/>
              </w:rPr>
            </w:pPr>
            <w:r w:rsidRPr="00D6120F">
              <w:rPr>
                <w:rFonts w:ascii="Calibri" w:hAnsi="Calibri"/>
                <w:color w:val="000000" w:themeColor="text1"/>
                <w:sz w:val="28"/>
                <w:szCs w:val="28"/>
              </w:rPr>
              <w:t>Name</w:t>
            </w:r>
            <w:r>
              <w:rPr>
                <w:rFonts w:ascii="Calibri" w:hAnsi="Calibri"/>
                <w:color w:val="000000" w:themeColor="text1"/>
                <w:sz w:val="28"/>
                <w:szCs w:val="28"/>
              </w:rPr>
              <w:t xml:space="preserve"> of Reviewee</w:t>
            </w:r>
            <w:r w:rsidRPr="00D6120F">
              <w:rPr>
                <w:rFonts w:ascii="Calibri" w:hAnsi="Calibri"/>
                <w:color w:val="000000" w:themeColor="text1"/>
                <w:sz w:val="28"/>
                <w:szCs w:val="28"/>
              </w:rPr>
              <w:t>:</w:t>
            </w:r>
          </w:p>
        </w:tc>
        <w:tc>
          <w:tcPr>
            <w:tcW w:w="3556" w:type="dxa"/>
            <w:shd w:val="clear" w:color="auto" w:fill="F2F2F2" w:themeFill="background1" w:themeFillShade="F2"/>
          </w:tcPr>
          <w:p w14:paraId="49B0B3C9" w14:textId="73D941A1" w:rsidR="0002154E" w:rsidRPr="00457535" w:rsidRDefault="0002154E" w:rsidP="00FD3A1F">
            <w:pPr>
              <w:cnfStyle w:val="100000000000" w:firstRow="1" w:lastRow="0" w:firstColumn="0" w:lastColumn="0" w:oddVBand="0" w:evenVBand="0" w:oddHBand="0" w:evenHBand="0" w:firstRowFirstColumn="0" w:firstRowLastColumn="0" w:lastRowFirstColumn="0" w:lastRowLastColumn="0"/>
              <w:rPr>
                <w:rFonts w:ascii="Calibri" w:hAnsi="Calibri"/>
                <w:b w:val="0"/>
                <w:bCs w:val="0"/>
                <w:color w:val="2E74B5" w:themeColor="accent1" w:themeShade="BF"/>
                <w:sz w:val="28"/>
                <w:szCs w:val="28"/>
              </w:rPr>
            </w:pPr>
          </w:p>
        </w:tc>
      </w:tr>
      <w:tr w:rsidR="0002154E" w:rsidRPr="00D6120F" w14:paraId="74FAF19F" w14:textId="77777777" w:rsidTr="47FA2E0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937" w:type="dxa"/>
          </w:tcPr>
          <w:p w14:paraId="39A273E5" w14:textId="7951EDB8" w:rsidR="0002154E" w:rsidRPr="00D6120F" w:rsidRDefault="0002154E" w:rsidP="00236573">
            <w:pPr>
              <w:rPr>
                <w:rFonts w:ascii="Calibri" w:hAnsi="Calibri"/>
                <w:color w:val="2E74B5" w:themeColor="accent1" w:themeShade="BF"/>
                <w:sz w:val="28"/>
                <w:szCs w:val="28"/>
              </w:rPr>
            </w:pPr>
            <w:r w:rsidRPr="00D6120F">
              <w:rPr>
                <w:rFonts w:ascii="Calibri" w:hAnsi="Calibri"/>
                <w:color w:val="000000" w:themeColor="text1"/>
                <w:sz w:val="28"/>
                <w:szCs w:val="28"/>
              </w:rPr>
              <w:t>Date of Review</w:t>
            </w:r>
            <w:r w:rsidR="00BB6836">
              <w:rPr>
                <w:rFonts w:ascii="Calibri" w:hAnsi="Calibri"/>
                <w:color w:val="000000" w:themeColor="text1"/>
                <w:sz w:val="28"/>
                <w:szCs w:val="28"/>
              </w:rPr>
              <w:t>:</w:t>
            </w:r>
          </w:p>
        </w:tc>
        <w:tc>
          <w:tcPr>
            <w:tcW w:w="3556" w:type="dxa"/>
          </w:tcPr>
          <w:p w14:paraId="2844DDBA" w14:textId="2FCEA164" w:rsidR="0002154E" w:rsidRPr="00D6120F" w:rsidRDefault="0002154E" w:rsidP="00236573">
            <w:pPr>
              <w:cnfStyle w:val="000000100000" w:firstRow="0" w:lastRow="0" w:firstColumn="0" w:lastColumn="0" w:oddVBand="0" w:evenVBand="0" w:oddHBand="1" w:evenHBand="0" w:firstRowFirstColumn="0" w:firstRowLastColumn="0" w:lastRowFirstColumn="0" w:lastRowLastColumn="0"/>
              <w:rPr>
                <w:rFonts w:ascii="Calibri" w:hAnsi="Calibri"/>
                <w:color w:val="2E74B5" w:themeColor="accent1" w:themeShade="BF"/>
                <w:sz w:val="28"/>
                <w:szCs w:val="28"/>
              </w:rPr>
            </w:pPr>
          </w:p>
        </w:tc>
      </w:tr>
      <w:tr w:rsidR="0002154E" w:rsidRPr="00D6120F" w14:paraId="3EC0E1F9" w14:textId="77777777" w:rsidTr="47FA2E0D">
        <w:tc>
          <w:tcPr>
            <w:cnfStyle w:val="001000000000" w:firstRow="0" w:lastRow="0" w:firstColumn="1" w:lastColumn="0" w:oddVBand="0" w:evenVBand="0" w:oddHBand="0" w:evenHBand="0" w:firstRowFirstColumn="0" w:firstRowLastColumn="0" w:lastRowFirstColumn="0" w:lastRowLastColumn="0"/>
            <w:tcW w:w="5937" w:type="dxa"/>
            <w:shd w:val="clear" w:color="auto" w:fill="F2F2F2" w:themeFill="background1" w:themeFillShade="F2"/>
          </w:tcPr>
          <w:p w14:paraId="5A1464C9" w14:textId="36AF3F95" w:rsidR="0002154E" w:rsidRPr="00D6120F" w:rsidRDefault="0002154E" w:rsidP="00236573">
            <w:pPr>
              <w:rPr>
                <w:rFonts w:ascii="Calibri" w:hAnsi="Calibri"/>
                <w:color w:val="2E74B5" w:themeColor="accent1" w:themeShade="BF"/>
                <w:sz w:val="28"/>
                <w:szCs w:val="28"/>
              </w:rPr>
            </w:pPr>
            <w:r w:rsidRPr="00D6120F">
              <w:rPr>
                <w:rFonts w:ascii="Calibri" w:hAnsi="Calibri"/>
                <w:color w:val="000000" w:themeColor="text1"/>
                <w:sz w:val="28"/>
                <w:szCs w:val="28"/>
              </w:rPr>
              <w:t>Name of Reviewer:</w:t>
            </w:r>
          </w:p>
        </w:tc>
        <w:tc>
          <w:tcPr>
            <w:tcW w:w="3556" w:type="dxa"/>
            <w:shd w:val="clear" w:color="auto" w:fill="F2F2F2" w:themeFill="background1" w:themeFillShade="F2"/>
          </w:tcPr>
          <w:p w14:paraId="5B6B4EF5" w14:textId="3631AD60" w:rsidR="0002154E" w:rsidRPr="00D6120F" w:rsidRDefault="0002154E" w:rsidP="00236573">
            <w:pPr>
              <w:cnfStyle w:val="000000000000" w:firstRow="0" w:lastRow="0" w:firstColumn="0" w:lastColumn="0" w:oddVBand="0" w:evenVBand="0" w:oddHBand="0" w:evenHBand="0" w:firstRowFirstColumn="0" w:firstRowLastColumn="0" w:lastRowFirstColumn="0" w:lastRowLastColumn="0"/>
              <w:rPr>
                <w:rFonts w:ascii="Calibri" w:hAnsi="Calibri"/>
                <w:color w:val="2E74B5" w:themeColor="accent1" w:themeShade="BF"/>
                <w:sz w:val="28"/>
                <w:szCs w:val="28"/>
              </w:rPr>
            </w:pPr>
          </w:p>
        </w:tc>
      </w:tr>
      <w:tr w:rsidR="0002154E" w:rsidRPr="00D6120F" w14:paraId="51F220A3" w14:textId="77777777" w:rsidTr="47FA2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7" w:type="dxa"/>
          </w:tcPr>
          <w:p w14:paraId="08A9E68D" w14:textId="0DB420AF" w:rsidR="0002154E" w:rsidRPr="00D6120F" w:rsidRDefault="0002154E" w:rsidP="005F568B">
            <w:pPr>
              <w:rPr>
                <w:rFonts w:ascii="Calibri" w:hAnsi="Calibri"/>
                <w:color w:val="2E74B5" w:themeColor="accent1" w:themeShade="BF"/>
                <w:sz w:val="28"/>
                <w:szCs w:val="28"/>
              </w:rPr>
            </w:pPr>
            <w:r>
              <w:rPr>
                <w:rFonts w:ascii="Calibri" w:hAnsi="Calibri"/>
                <w:color w:val="000000" w:themeColor="text1"/>
                <w:sz w:val="28"/>
                <w:szCs w:val="28"/>
              </w:rPr>
              <w:t>Date of last Review</w:t>
            </w:r>
            <w:r w:rsidRPr="00D6120F">
              <w:rPr>
                <w:rFonts w:ascii="Calibri" w:hAnsi="Calibri"/>
                <w:color w:val="000000" w:themeColor="text1"/>
                <w:sz w:val="28"/>
                <w:szCs w:val="28"/>
              </w:rPr>
              <w:t>:</w:t>
            </w:r>
          </w:p>
        </w:tc>
        <w:tc>
          <w:tcPr>
            <w:tcW w:w="3556" w:type="dxa"/>
          </w:tcPr>
          <w:p w14:paraId="78FE6192" w14:textId="25125890" w:rsidR="0002154E" w:rsidRPr="00D6120F" w:rsidRDefault="0002154E" w:rsidP="005F568B">
            <w:pPr>
              <w:cnfStyle w:val="000000100000" w:firstRow="0" w:lastRow="0" w:firstColumn="0" w:lastColumn="0" w:oddVBand="0" w:evenVBand="0" w:oddHBand="1" w:evenHBand="0" w:firstRowFirstColumn="0" w:firstRowLastColumn="0" w:lastRowFirstColumn="0" w:lastRowLastColumn="0"/>
              <w:rPr>
                <w:rFonts w:ascii="Calibri" w:hAnsi="Calibri"/>
                <w:color w:val="2E74B5" w:themeColor="accent1" w:themeShade="BF"/>
                <w:sz w:val="28"/>
                <w:szCs w:val="28"/>
              </w:rPr>
            </w:pPr>
          </w:p>
        </w:tc>
      </w:tr>
      <w:tr w:rsidR="0002154E" w:rsidRPr="00D6120F" w14:paraId="4472B331" w14:textId="77777777" w:rsidTr="47FA2E0D">
        <w:tc>
          <w:tcPr>
            <w:cnfStyle w:val="001000000000" w:firstRow="0" w:lastRow="0" w:firstColumn="1" w:lastColumn="0" w:oddVBand="0" w:evenVBand="0" w:oddHBand="0" w:evenHBand="0" w:firstRowFirstColumn="0" w:firstRowLastColumn="0" w:lastRowFirstColumn="0" w:lastRowLastColumn="0"/>
            <w:tcW w:w="5937" w:type="dxa"/>
            <w:shd w:val="clear" w:color="auto" w:fill="F2F2F2" w:themeFill="background1" w:themeFillShade="F2"/>
          </w:tcPr>
          <w:p w14:paraId="50DAFE22" w14:textId="27C7C22E" w:rsidR="0002154E" w:rsidRPr="00D6120F" w:rsidRDefault="0002154E" w:rsidP="004F30EB">
            <w:pPr>
              <w:rPr>
                <w:rFonts w:ascii="Calibri" w:hAnsi="Calibri"/>
                <w:color w:val="2E74B5" w:themeColor="accent1" w:themeShade="BF"/>
                <w:sz w:val="28"/>
                <w:szCs w:val="28"/>
              </w:rPr>
            </w:pPr>
            <w:r>
              <w:rPr>
                <w:rFonts w:ascii="Calibri" w:hAnsi="Calibri"/>
                <w:color w:val="000000" w:themeColor="text1"/>
                <w:sz w:val="28"/>
                <w:szCs w:val="28"/>
              </w:rPr>
              <w:t>Name of Reviewer at last Review</w:t>
            </w:r>
            <w:r w:rsidRPr="00D6120F">
              <w:rPr>
                <w:rFonts w:ascii="Calibri" w:hAnsi="Calibri"/>
                <w:color w:val="000000" w:themeColor="text1"/>
                <w:sz w:val="28"/>
                <w:szCs w:val="28"/>
              </w:rPr>
              <w:t>:</w:t>
            </w:r>
          </w:p>
        </w:tc>
        <w:tc>
          <w:tcPr>
            <w:tcW w:w="3556" w:type="dxa"/>
            <w:shd w:val="clear" w:color="auto" w:fill="F2F2F2" w:themeFill="background1" w:themeFillShade="F2"/>
          </w:tcPr>
          <w:p w14:paraId="7C542DEC" w14:textId="4BDC60FB" w:rsidR="0002154E" w:rsidRPr="00D6120F" w:rsidRDefault="0002154E" w:rsidP="00FD3A1F">
            <w:pPr>
              <w:jc w:val="both"/>
              <w:cnfStyle w:val="000000000000" w:firstRow="0" w:lastRow="0" w:firstColumn="0" w:lastColumn="0" w:oddVBand="0" w:evenVBand="0" w:oddHBand="0" w:evenHBand="0" w:firstRowFirstColumn="0" w:firstRowLastColumn="0" w:lastRowFirstColumn="0" w:lastRowLastColumn="0"/>
              <w:rPr>
                <w:rFonts w:ascii="Calibri" w:hAnsi="Calibri"/>
                <w:color w:val="2E74B5" w:themeColor="accent1" w:themeShade="BF"/>
                <w:sz w:val="28"/>
                <w:szCs w:val="28"/>
              </w:rPr>
            </w:pPr>
          </w:p>
        </w:tc>
      </w:tr>
      <w:tr w:rsidR="0002154E" w14:paraId="18B2A0DF" w14:textId="77777777" w:rsidTr="47FA2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gridSpan w:val="2"/>
            <w:tcBorders>
              <w:bottom w:val="single" w:sz="18" w:space="0" w:color="FFFFFF" w:themeColor="background1"/>
            </w:tcBorders>
            <w:shd w:val="clear" w:color="auto" w:fill="auto"/>
          </w:tcPr>
          <w:p w14:paraId="7F512D66" w14:textId="77777777" w:rsidR="0002154E" w:rsidRPr="008F10E2" w:rsidRDefault="0002154E" w:rsidP="004F30EB">
            <w:pPr>
              <w:rPr>
                <w:rFonts w:asciiTheme="minorHAnsi" w:hAnsiTheme="minorHAnsi" w:cs="Arial"/>
                <w:b w:val="0"/>
                <w:i/>
                <w:sz w:val="22"/>
                <w:szCs w:val="22"/>
              </w:rPr>
            </w:pPr>
          </w:p>
          <w:p w14:paraId="684790A6" w14:textId="11D409EE" w:rsidR="0002154E" w:rsidRPr="0033215B" w:rsidRDefault="0002154E" w:rsidP="004F30EB">
            <w:pPr>
              <w:rPr>
                <w:rFonts w:asciiTheme="minorHAnsi" w:hAnsiTheme="minorHAnsi" w:cs="Arial"/>
                <w:b w:val="0"/>
                <w:bCs w:val="0"/>
                <w:iCs/>
                <w:sz w:val="22"/>
                <w:szCs w:val="22"/>
              </w:rPr>
            </w:pPr>
            <w:r w:rsidRPr="00E57BB2">
              <w:rPr>
                <w:rFonts w:asciiTheme="minorHAnsi" w:hAnsiTheme="minorHAnsi" w:cs="Arial"/>
                <w:b w:val="0"/>
                <w:bCs w:val="0"/>
                <w:iCs/>
                <w:sz w:val="22"/>
                <w:szCs w:val="22"/>
              </w:rPr>
              <w:t xml:space="preserve">This form is designed to </w:t>
            </w:r>
            <w:r w:rsidR="006A15A4" w:rsidRPr="00E57BB2">
              <w:rPr>
                <w:rFonts w:asciiTheme="minorHAnsi" w:hAnsiTheme="minorHAnsi" w:cs="Arial"/>
                <w:b w:val="0"/>
                <w:bCs w:val="0"/>
                <w:iCs/>
                <w:sz w:val="22"/>
                <w:szCs w:val="22"/>
              </w:rPr>
              <w:t>aid</w:t>
            </w:r>
            <w:r w:rsidRPr="00E57BB2">
              <w:rPr>
                <w:rFonts w:asciiTheme="minorHAnsi" w:hAnsiTheme="minorHAnsi" w:cs="Arial"/>
                <w:b w:val="0"/>
                <w:bCs w:val="0"/>
                <w:iCs/>
                <w:sz w:val="22"/>
                <w:szCs w:val="22"/>
              </w:rPr>
              <w:t xml:space="preserve"> </w:t>
            </w:r>
            <w:r w:rsidR="00F72C88" w:rsidRPr="00E57BB2">
              <w:rPr>
                <w:rFonts w:asciiTheme="minorHAnsi" w:hAnsiTheme="minorHAnsi" w:cs="Arial"/>
                <w:b w:val="0"/>
                <w:bCs w:val="0"/>
                <w:iCs/>
                <w:sz w:val="22"/>
                <w:szCs w:val="22"/>
              </w:rPr>
              <w:t xml:space="preserve">the </w:t>
            </w:r>
            <w:r w:rsidRPr="00E57BB2">
              <w:rPr>
                <w:rFonts w:asciiTheme="minorHAnsi" w:hAnsiTheme="minorHAnsi" w:cs="Arial"/>
                <w:b w:val="0"/>
                <w:bCs w:val="0"/>
                <w:iCs/>
                <w:sz w:val="22"/>
                <w:szCs w:val="22"/>
              </w:rPr>
              <w:t>Reviewee and Reviewer</w:t>
            </w:r>
            <w:r w:rsidR="006A15A4" w:rsidRPr="00E57BB2">
              <w:rPr>
                <w:rFonts w:asciiTheme="minorHAnsi" w:hAnsiTheme="minorHAnsi" w:cs="Arial"/>
                <w:b w:val="0"/>
                <w:bCs w:val="0"/>
                <w:iCs/>
                <w:sz w:val="22"/>
                <w:szCs w:val="22"/>
              </w:rPr>
              <w:t xml:space="preserve"> in their discussion</w:t>
            </w:r>
            <w:r w:rsidR="004250A2" w:rsidRPr="00E57BB2">
              <w:rPr>
                <w:rFonts w:asciiTheme="minorHAnsi" w:hAnsiTheme="minorHAnsi" w:cs="Arial"/>
                <w:b w:val="0"/>
                <w:bCs w:val="0"/>
                <w:iCs/>
                <w:sz w:val="22"/>
                <w:szCs w:val="22"/>
              </w:rPr>
              <w:t>s</w:t>
            </w:r>
            <w:r w:rsidR="006A15A4" w:rsidRPr="00E57BB2">
              <w:rPr>
                <w:rFonts w:asciiTheme="minorHAnsi" w:hAnsiTheme="minorHAnsi" w:cs="Arial"/>
                <w:b w:val="0"/>
                <w:bCs w:val="0"/>
                <w:iCs/>
                <w:sz w:val="22"/>
                <w:szCs w:val="22"/>
              </w:rPr>
              <w:t xml:space="preserve"> and for them</w:t>
            </w:r>
            <w:r w:rsidRPr="00E57BB2">
              <w:rPr>
                <w:rFonts w:asciiTheme="minorHAnsi" w:hAnsiTheme="minorHAnsi" w:cs="Arial"/>
                <w:b w:val="0"/>
                <w:bCs w:val="0"/>
                <w:iCs/>
                <w:sz w:val="22"/>
                <w:szCs w:val="22"/>
              </w:rPr>
              <w:t xml:space="preserve"> to complete together immediately after the review meeting</w:t>
            </w:r>
            <w:r w:rsidR="006A15A4" w:rsidRPr="00E57BB2">
              <w:rPr>
                <w:rFonts w:asciiTheme="minorHAnsi" w:hAnsiTheme="minorHAnsi" w:cs="Arial"/>
                <w:b w:val="0"/>
                <w:bCs w:val="0"/>
                <w:iCs/>
                <w:sz w:val="22"/>
                <w:szCs w:val="22"/>
              </w:rPr>
              <w:t>.</w:t>
            </w:r>
            <w:r w:rsidRPr="00E57BB2">
              <w:rPr>
                <w:rFonts w:asciiTheme="minorHAnsi" w:hAnsiTheme="minorHAnsi" w:cs="Arial"/>
                <w:b w:val="0"/>
                <w:bCs w:val="0"/>
                <w:iCs/>
                <w:sz w:val="22"/>
                <w:szCs w:val="22"/>
              </w:rPr>
              <w:t xml:space="preserve"> </w:t>
            </w:r>
            <w:r w:rsidR="006A15A4" w:rsidRPr="00E57BB2">
              <w:rPr>
                <w:rFonts w:asciiTheme="minorHAnsi" w:hAnsiTheme="minorHAnsi" w:cs="Arial"/>
                <w:b w:val="0"/>
                <w:bCs w:val="0"/>
                <w:iCs/>
                <w:sz w:val="22"/>
                <w:szCs w:val="22"/>
              </w:rPr>
              <w:t xml:space="preserve">It </w:t>
            </w:r>
            <w:r w:rsidRPr="00E57BB2">
              <w:rPr>
                <w:rFonts w:asciiTheme="minorHAnsi" w:hAnsiTheme="minorHAnsi" w:cs="Arial"/>
                <w:b w:val="0"/>
                <w:bCs w:val="0"/>
                <w:iCs/>
                <w:sz w:val="22"/>
                <w:szCs w:val="22"/>
              </w:rPr>
              <w:t>is intended to capture key areas of the discussion</w:t>
            </w:r>
            <w:r w:rsidR="004250A2" w:rsidRPr="00E57BB2">
              <w:rPr>
                <w:rFonts w:asciiTheme="minorHAnsi" w:hAnsiTheme="minorHAnsi" w:cs="Arial"/>
                <w:b w:val="0"/>
                <w:bCs w:val="0"/>
                <w:iCs/>
                <w:sz w:val="22"/>
                <w:szCs w:val="22"/>
              </w:rPr>
              <w:t>s</w:t>
            </w:r>
            <w:r w:rsidRPr="00E57BB2">
              <w:rPr>
                <w:rFonts w:asciiTheme="minorHAnsi" w:hAnsiTheme="minorHAnsi" w:cs="Arial"/>
                <w:b w:val="0"/>
                <w:bCs w:val="0"/>
                <w:iCs/>
                <w:sz w:val="22"/>
                <w:szCs w:val="22"/>
              </w:rPr>
              <w:t>.</w:t>
            </w:r>
          </w:p>
          <w:p w14:paraId="4D056960" w14:textId="77777777" w:rsidR="00BE4DC0" w:rsidRPr="0033215B" w:rsidRDefault="00BE4DC0" w:rsidP="004F30EB">
            <w:pPr>
              <w:rPr>
                <w:rFonts w:asciiTheme="minorHAnsi" w:hAnsiTheme="minorHAnsi" w:cs="Arial"/>
                <w:b w:val="0"/>
                <w:bCs w:val="0"/>
                <w:iCs/>
                <w:sz w:val="22"/>
                <w:szCs w:val="22"/>
              </w:rPr>
            </w:pPr>
          </w:p>
          <w:p w14:paraId="23775A8C" w14:textId="2F157051" w:rsidR="00581C68" w:rsidRPr="0033215B" w:rsidRDefault="007260AE" w:rsidP="004F30EB">
            <w:pPr>
              <w:rPr>
                <w:rFonts w:asciiTheme="minorHAnsi" w:hAnsiTheme="minorHAnsi" w:cs="Arial"/>
                <w:b w:val="0"/>
                <w:bCs w:val="0"/>
                <w:iCs/>
                <w:sz w:val="22"/>
                <w:szCs w:val="22"/>
              </w:rPr>
            </w:pPr>
            <w:r w:rsidRPr="0033215B">
              <w:rPr>
                <w:rFonts w:asciiTheme="minorHAnsi" w:hAnsiTheme="minorHAnsi" w:cs="Arial"/>
                <w:b w:val="0"/>
                <w:bCs w:val="0"/>
                <w:iCs/>
                <w:sz w:val="22"/>
                <w:szCs w:val="22"/>
              </w:rPr>
              <w:t>Please work through Objectives and Development</w:t>
            </w:r>
            <w:r w:rsidR="00581C68" w:rsidRPr="0033215B">
              <w:rPr>
                <w:rFonts w:asciiTheme="minorHAnsi" w:hAnsiTheme="minorHAnsi" w:cs="Arial"/>
                <w:b w:val="0"/>
                <w:bCs w:val="0"/>
                <w:iCs/>
                <w:sz w:val="22"/>
                <w:szCs w:val="22"/>
              </w:rPr>
              <w:t>/Actions and agree together.</w:t>
            </w:r>
          </w:p>
          <w:p w14:paraId="1C850E0B" w14:textId="77777777" w:rsidR="0002154E" w:rsidRPr="0033215B" w:rsidRDefault="0002154E" w:rsidP="004F30EB">
            <w:pPr>
              <w:rPr>
                <w:rFonts w:asciiTheme="minorHAnsi" w:hAnsiTheme="minorHAnsi" w:cs="Arial"/>
                <w:b w:val="0"/>
                <w:bCs w:val="0"/>
                <w:i/>
                <w:sz w:val="22"/>
                <w:szCs w:val="22"/>
              </w:rPr>
            </w:pPr>
          </w:p>
          <w:p w14:paraId="39209B81" w14:textId="1F63E03F" w:rsidR="00F72C88" w:rsidRPr="0033215B" w:rsidRDefault="00F72C88" w:rsidP="004F30EB">
            <w:pPr>
              <w:rPr>
                <w:rFonts w:asciiTheme="minorHAnsi" w:hAnsiTheme="minorHAnsi" w:cs="Arial"/>
                <w:b w:val="0"/>
                <w:bCs w:val="0"/>
                <w:iCs/>
                <w:sz w:val="22"/>
                <w:szCs w:val="22"/>
              </w:rPr>
            </w:pPr>
            <w:r w:rsidRPr="0033215B">
              <w:rPr>
                <w:rFonts w:asciiTheme="minorHAnsi" w:hAnsiTheme="minorHAnsi" w:cs="Arial"/>
                <w:b w:val="0"/>
                <w:bCs w:val="0"/>
                <w:iCs/>
                <w:sz w:val="22"/>
                <w:szCs w:val="22"/>
              </w:rPr>
              <w:t>Who will have a copy?</w:t>
            </w:r>
          </w:p>
          <w:p w14:paraId="5AFF79A4" w14:textId="290BEF44" w:rsidR="00F72C88" w:rsidRPr="0033215B" w:rsidRDefault="00F72C88" w:rsidP="00FB7AD7">
            <w:pPr>
              <w:pStyle w:val="ListParagraph"/>
              <w:numPr>
                <w:ilvl w:val="0"/>
                <w:numId w:val="3"/>
              </w:numPr>
              <w:rPr>
                <w:rFonts w:asciiTheme="minorHAnsi" w:hAnsiTheme="minorHAnsi" w:cs="Arial"/>
                <w:b w:val="0"/>
                <w:bCs w:val="0"/>
                <w:iCs/>
                <w:sz w:val="22"/>
                <w:szCs w:val="22"/>
              </w:rPr>
            </w:pPr>
            <w:r w:rsidRPr="0033215B">
              <w:rPr>
                <w:rFonts w:asciiTheme="minorHAnsi" w:hAnsiTheme="minorHAnsi" w:cs="Arial"/>
                <w:b w:val="0"/>
                <w:bCs w:val="0"/>
                <w:iCs/>
                <w:sz w:val="22"/>
                <w:szCs w:val="22"/>
              </w:rPr>
              <w:t>You (the Reviewee) need to keep one.</w:t>
            </w:r>
          </w:p>
          <w:p w14:paraId="0DCED1F5" w14:textId="27BF0865" w:rsidR="00F72C88" w:rsidRPr="0033215B" w:rsidRDefault="00F72C88" w:rsidP="00FB7AD7">
            <w:pPr>
              <w:pStyle w:val="ListParagraph"/>
              <w:numPr>
                <w:ilvl w:val="0"/>
                <w:numId w:val="3"/>
              </w:numPr>
              <w:rPr>
                <w:rFonts w:asciiTheme="minorHAnsi" w:hAnsiTheme="minorHAnsi" w:cs="Arial"/>
                <w:b w:val="0"/>
                <w:bCs w:val="0"/>
                <w:iCs/>
                <w:sz w:val="22"/>
                <w:szCs w:val="22"/>
              </w:rPr>
            </w:pPr>
            <w:r w:rsidRPr="0033215B">
              <w:rPr>
                <w:rFonts w:asciiTheme="minorHAnsi" w:hAnsiTheme="minorHAnsi" w:cs="Arial"/>
                <w:b w:val="0"/>
                <w:bCs w:val="0"/>
                <w:iCs/>
                <w:sz w:val="22"/>
                <w:szCs w:val="22"/>
              </w:rPr>
              <w:t>A hard copy will be put on your Blue File at Willow Grange</w:t>
            </w:r>
          </w:p>
          <w:p w14:paraId="48DD282E" w14:textId="2D01B704" w:rsidR="008F10E2" w:rsidRPr="005171B7" w:rsidRDefault="00F72C88" w:rsidP="00FB7AD7">
            <w:pPr>
              <w:pStyle w:val="ListParagraph"/>
              <w:numPr>
                <w:ilvl w:val="0"/>
                <w:numId w:val="3"/>
              </w:numPr>
              <w:rPr>
                <w:rFonts w:asciiTheme="minorHAnsi" w:hAnsiTheme="minorHAnsi" w:cstheme="minorHAnsi"/>
                <w:b w:val="0"/>
                <w:bCs w:val="0"/>
                <w:iCs/>
                <w:sz w:val="22"/>
                <w:szCs w:val="22"/>
              </w:rPr>
            </w:pPr>
            <w:r w:rsidRPr="0033215B">
              <w:rPr>
                <w:rFonts w:asciiTheme="minorHAnsi" w:hAnsiTheme="minorHAnsi" w:cstheme="minorHAnsi"/>
                <w:b w:val="0"/>
                <w:bCs w:val="0"/>
                <w:iCs/>
                <w:sz w:val="22"/>
                <w:szCs w:val="22"/>
              </w:rPr>
              <w:t>The Bishop of Dorking, Archdeacon</w:t>
            </w:r>
            <w:r w:rsidR="005C7E97">
              <w:rPr>
                <w:rFonts w:asciiTheme="minorHAnsi" w:hAnsiTheme="minorHAnsi" w:cstheme="minorHAnsi"/>
                <w:b w:val="0"/>
                <w:bCs w:val="0"/>
                <w:iCs/>
                <w:sz w:val="22"/>
                <w:szCs w:val="22"/>
              </w:rPr>
              <w:t>s</w:t>
            </w:r>
            <w:r w:rsidRPr="0033215B">
              <w:rPr>
                <w:rFonts w:asciiTheme="minorHAnsi" w:hAnsiTheme="minorHAnsi" w:cstheme="minorHAnsi"/>
                <w:b w:val="0"/>
                <w:bCs w:val="0"/>
                <w:iCs/>
                <w:sz w:val="22"/>
                <w:szCs w:val="22"/>
              </w:rPr>
              <w:t xml:space="preserve"> and the Director of Mission (who is responsible for training and development) will get </w:t>
            </w:r>
            <w:r w:rsidR="0002154E" w:rsidRPr="0033215B">
              <w:rPr>
                <w:rFonts w:asciiTheme="minorHAnsi" w:hAnsiTheme="minorHAnsi" w:cstheme="minorHAnsi"/>
                <w:b w:val="0"/>
                <w:bCs w:val="0"/>
                <w:iCs/>
                <w:sz w:val="22"/>
                <w:szCs w:val="22"/>
              </w:rPr>
              <w:t>electronic cop</w:t>
            </w:r>
            <w:r w:rsidRPr="0033215B">
              <w:rPr>
                <w:rFonts w:asciiTheme="minorHAnsi" w:hAnsiTheme="minorHAnsi" w:cstheme="minorHAnsi"/>
                <w:b w:val="0"/>
                <w:bCs w:val="0"/>
                <w:iCs/>
                <w:sz w:val="22"/>
                <w:szCs w:val="22"/>
              </w:rPr>
              <w:t>ies.</w:t>
            </w:r>
          </w:p>
          <w:p w14:paraId="7B00CC45" w14:textId="3A220E76" w:rsidR="005171B7" w:rsidRPr="0033215B" w:rsidRDefault="005171B7" w:rsidP="00FB7AD7">
            <w:pPr>
              <w:pStyle w:val="ListParagraph"/>
              <w:numPr>
                <w:ilvl w:val="0"/>
                <w:numId w:val="3"/>
              </w:numPr>
              <w:rPr>
                <w:rFonts w:asciiTheme="minorHAnsi" w:hAnsiTheme="minorHAnsi" w:cstheme="minorHAnsi"/>
                <w:b w:val="0"/>
                <w:bCs w:val="0"/>
                <w:iCs/>
                <w:sz w:val="22"/>
                <w:szCs w:val="22"/>
              </w:rPr>
            </w:pPr>
            <w:r>
              <w:rPr>
                <w:rFonts w:asciiTheme="minorHAnsi" w:hAnsiTheme="minorHAnsi" w:cstheme="minorHAnsi"/>
                <w:b w:val="0"/>
                <w:bCs w:val="0"/>
                <w:iCs/>
                <w:sz w:val="22"/>
                <w:szCs w:val="22"/>
              </w:rPr>
              <w:t xml:space="preserve">The reviewer for your next MDR will be given sight of this form as they prepare for your subsequent </w:t>
            </w:r>
            <w:r w:rsidR="00C667FD">
              <w:rPr>
                <w:rFonts w:asciiTheme="minorHAnsi" w:hAnsiTheme="minorHAnsi" w:cstheme="minorHAnsi"/>
                <w:b w:val="0"/>
                <w:bCs w:val="0"/>
                <w:iCs/>
                <w:sz w:val="22"/>
                <w:szCs w:val="22"/>
              </w:rPr>
              <w:t xml:space="preserve">review. </w:t>
            </w:r>
          </w:p>
          <w:p w14:paraId="1B6C545B" w14:textId="77777777" w:rsidR="00F72C88" w:rsidRDefault="00F72C88" w:rsidP="004F30EB">
            <w:pPr>
              <w:rPr>
                <w:rFonts w:asciiTheme="minorHAnsi" w:hAnsiTheme="minorHAnsi" w:cs="Arial"/>
                <w:iCs/>
                <w:sz w:val="22"/>
                <w:szCs w:val="22"/>
              </w:rPr>
            </w:pPr>
          </w:p>
          <w:p w14:paraId="1F67C7B1" w14:textId="6EBB7805" w:rsidR="000A5BA2" w:rsidRPr="00127A60" w:rsidRDefault="000A5BA2" w:rsidP="004F30EB">
            <w:pPr>
              <w:rPr>
                <w:rFonts w:asciiTheme="minorHAnsi" w:hAnsiTheme="minorHAnsi" w:cs="Arial"/>
                <w:iCs/>
                <w:color w:val="000000" w:themeColor="text1"/>
                <w:sz w:val="22"/>
                <w:szCs w:val="22"/>
              </w:rPr>
            </w:pPr>
            <w:r w:rsidRPr="00F24201">
              <w:rPr>
                <w:rFonts w:asciiTheme="minorHAnsi" w:hAnsiTheme="minorHAnsi" w:cs="Arial"/>
                <w:iCs/>
                <w:sz w:val="22"/>
                <w:szCs w:val="22"/>
              </w:rPr>
              <w:t xml:space="preserve">Stipendiary </w:t>
            </w:r>
            <w:r w:rsidR="00F67504" w:rsidRPr="00F24201">
              <w:rPr>
                <w:rFonts w:asciiTheme="minorHAnsi" w:hAnsiTheme="minorHAnsi" w:cs="Arial"/>
                <w:iCs/>
                <w:sz w:val="22"/>
                <w:szCs w:val="22"/>
              </w:rPr>
              <w:t xml:space="preserve">clergy (and SSM Incumbents) are required to </w:t>
            </w:r>
            <w:r w:rsidR="00F24201" w:rsidRPr="00F24201">
              <w:rPr>
                <w:rFonts w:asciiTheme="minorHAnsi" w:hAnsiTheme="minorHAnsi" w:cs="Arial"/>
                <w:iCs/>
                <w:sz w:val="22"/>
                <w:szCs w:val="22"/>
              </w:rPr>
              <w:t xml:space="preserve">undertake </w:t>
            </w:r>
            <w:r w:rsidR="0036304A">
              <w:rPr>
                <w:rFonts w:asciiTheme="minorHAnsi" w:hAnsiTheme="minorHAnsi" w:cs="Arial"/>
                <w:iCs/>
                <w:sz w:val="22"/>
                <w:szCs w:val="22"/>
              </w:rPr>
              <w:t>development</w:t>
            </w:r>
            <w:r w:rsidR="00F24201" w:rsidRPr="00F24201">
              <w:rPr>
                <w:rFonts w:asciiTheme="minorHAnsi" w:hAnsiTheme="minorHAnsi" w:cs="Arial"/>
                <w:iCs/>
                <w:sz w:val="22"/>
                <w:szCs w:val="22"/>
              </w:rPr>
              <w:t xml:space="preserve"> in at least one of the core competencies each year</w:t>
            </w:r>
            <w:r w:rsidR="00F24201" w:rsidRPr="00127A60">
              <w:rPr>
                <w:rFonts w:asciiTheme="minorHAnsi" w:hAnsiTheme="minorHAnsi" w:cs="Arial"/>
                <w:iCs/>
                <w:color w:val="000000" w:themeColor="text1"/>
                <w:sz w:val="22"/>
                <w:szCs w:val="22"/>
              </w:rPr>
              <w:t>.</w:t>
            </w:r>
            <w:r w:rsidR="00127A60" w:rsidRPr="00127A60">
              <w:rPr>
                <w:rFonts w:asciiTheme="minorHAnsi" w:hAnsiTheme="minorHAnsi" w:cs="Arial"/>
                <w:iCs/>
                <w:color w:val="000000" w:themeColor="text1"/>
                <w:sz w:val="22"/>
                <w:szCs w:val="22"/>
              </w:rPr>
              <w:t xml:space="preserve">  </w:t>
            </w:r>
            <w:r w:rsidR="00127A60" w:rsidRPr="00127A60">
              <w:rPr>
                <w:rFonts w:ascii="Aptos" w:hAnsi="Aptos"/>
                <w:b w:val="0"/>
                <w:bCs w:val="0"/>
                <w:iCs/>
                <w:color w:val="000000" w:themeColor="text1"/>
                <w:sz w:val="22"/>
                <w:szCs w:val="22"/>
              </w:rPr>
              <w:t>This may be via the C</w:t>
            </w:r>
            <w:r w:rsidR="00127A60">
              <w:rPr>
                <w:rFonts w:ascii="Aptos" w:hAnsi="Aptos"/>
                <w:b w:val="0"/>
                <w:bCs w:val="0"/>
                <w:iCs/>
                <w:color w:val="000000" w:themeColor="text1"/>
                <w:sz w:val="22"/>
                <w:szCs w:val="22"/>
              </w:rPr>
              <w:t>ontinuing Ministerial Development (C</w:t>
            </w:r>
            <w:r w:rsidR="00127A60" w:rsidRPr="00127A60">
              <w:rPr>
                <w:rFonts w:ascii="Aptos" w:hAnsi="Aptos"/>
                <w:b w:val="0"/>
                <w:bCs w:val="0"/>
                <w:iCs/>
                <w:color w:val="000000" w:themeColor="text1"/>
                <w:sz w:val="22"/>
                <w:szCs w:val="22"/>
              </w:rPr>
              <w:t>MD</w:t>
            </w:r>
            <w:r w:rsidR="00127A60">
              <w:rPr>
                <w:rFonts w:ascii="Aptos" w:hAnsi="Aptos"/>
                <w:b w:val="0"/>
                <w:bCs w:val="0"/>
                <w:iCs/>
                <w:color w:val="000000" w:themeColor="text1"/>
                <w:sz w:val="22"/>
                <w:szCs w:val="22"/>
              </w:rPr>
              <w:t>)</w:t>
            </w:r>
            <w:r w:rsidR="00127A60" w:rsidRPr="00127A60">
              <w:rPr>
                <w:rFonts w:ascii="Aptos" w:hAnsi="Aptos"/>
                <w:b w:val="0"/>
                <w:bCs w:val="0"/>
                <w:iCs/>
                <w:color w:val="000000" w:themeColor="text1"/>
                <w:sz w:val="22"/>
                <w:szCs w:val="22"/>
              </w:rPr>
              <w:t xml:space="preserve"> programme offered by the </w:t>
            </w:r>
            <w:proofErr w:type="gramStart"/>
            <w:r w:rsidR="00127A60" w:rsidRPr="00127A60">
              <w:rPr>
                <w:rFonts w:ascii="Aptos" w:hAnsi="Aptos"/>
                <w:b w:val="0"/>
                <w:bCs w:val="0"/>
                <w:iCs/>
                <w:color w:val="000000" w:themeColor="text1"/>
                <w:sz w:val="22"/>
                <w:szCs w:val="22"/>
              </w:rPr>
              <w:t>diocese,</w:t>
            </w:r>
            <w:proofErr w:type="gramEnd"/>
            <w:r w:rsidR="00127A60" w:rsidRPr="00127A60">
              <w:rPr>
                <w:rFonts w:ascii="Aptos" w:hAnsi="Aptos"/>
                <w:b w:val="0"/>
                <w:bCs w:val="0"/>
                <w:iCs/>
                <w:color w:val="000000" w:themeColor="text1"/>
                <w:sz w:val="22"/>
                <w:szCs w:val="22"/>
              </w:rPr>
              <w:t xml:space="preserve"> via the training providers we signpost here or via other routes that best meet your development needs. All licensed Clergy have an annual CM</w:t>
            </w:r>
            <w:r w:rsidR="00932D51">
              <w:rPr>
                <w:rFonts w:ascii="Aptos" w:hAnsi="Aptos"/>
                <w:b w:val="0"/>
                <w:bCs w:val="0"/>
                <w:iCs/>
                <w:color w:val="000000" w:themeColor="text1"/>
                <w:sz w:val="22"/>
                <w:szCs w:val="22"/>
              </w:rPr>
              <w:t>D</w:t>
            </w:r>
            <w:r w:rsidR="00127A60" w:rsidRPr="00127A60">
              <w:rPr>
                <w:rFonts w:ascii="Aptos" w:hAnsi="Aptos"/>
                <w:b w:val="0"/>
                <w:bCs w:val="0"/>
                <w:iCs/>
                <w:color w:val="000000" w:themeColor="text1"/>
                <w:sz w:val="22"/>
                <w:szCs w:val="22"/>
              </w:rPr>
              <w:t xml:space="preserve"> allowance to spend on training and development to facilitate this. </w:t>
            </w:r>
          </w:p>
          <w:p w14:paraId="61A4EEF1" w14:textId="77777777" w:rsidR="00F24201" w:rsidRPr="00127A60" w:rsidRDefault="00F24201" w:rsidP="004F30EB">
            <w:pPr>
              <w:rPr>
                <w:rFonts w:asciiTheme="minorHAnsi" w:hAnsiTheme="minorHAnsi" w:cs="Arial"/>
                <w:b w:val="0"/>
                <w:bCs w:val="0"/>
                <w:i/>
                <w:sz w:val="22"/>
                <w:szCs w:val="22"/>
              </w:rPr>
            </w:pPr>
          </w:p>
          <w:p w14:paraId="51483CF9" w14:textId="2D97D413" w:rsidR="00BC29A1" w:rsidRPr="0033215B" w:rsidRDefault="0002154E" w:rsidP="00F72C88">
            <w:pPr>
              <w:rPr>
                <w:rFonts w:asciiTheme="minorHAnsi" w:hAnsiTheme="minorHAnsi" w:cs="Arial"/>
                <w:b w:val="0"/>
                <w:bCs w:val="0"/>
                <w:iCs/>
                <w:sz w:val="22"/>
                <w:szCs w:val="22"/>
              </w:rPr>
            </w:pPr>
            <w:r w:rsidRPr="0033215B">
              <w:rPr>
                <w:rFonts w:asciiTheme="minorHAnsi" w:hAnsiTheme="minorHAnsi" w:cs="Arial"/>
                <w:b w:val="0"/>
                <w:bCs w:val="0"/>
                <w:iCs/>
                <w:sz w:val="22"/>
                <w:szCs w:val="22"/>
              </w:rPr>
              <w:t xml:space="preserve">The </w:t>
            </w:r>
            <w:r w:rsidR="00BC29A1" w:rsidRPr="0033215B">
              <w:rPr>
                <w:rFonts w:asciiTheme="minorHAnsi" w:hAnsiTheme="minorHAnsi" w:cs="Arial"/>
                <w:b w:val="0"/>
                <w:bCs w:val="0"/>
                <w:iCs/>
                <w:sz w:val="22"/>
                <w:szCs w:val="22"/>
              </w:rPr>
              <w:t>S</w:t>
            </w:r>
            <w:r w:rsidRPr="0033215B">
              <w:rPr>
                <w:rFonts w:asciiTheme="minorHAnsi" w:hAnsiTheme="minorHAnsi" w:cs="Arial"/>
                <w:b w:val="0"/>
                <w:bCs w:val="0"/>
                <w:iCs/>
                <w:sz w:val="22"/>
                <w:szCs w:val="22"/>
              </w:rPr>
              <w:t xml:space="preserve">ummary will also be seen by the next Reviewer so you can review your previous intentions together. </w:t>
            </w:r>
          </w:p>
          <w:p w14:paraId="13641467" w14:textId="77777777" w:rsidR="00BC29A1" w:rsidRPr="0033215B" w:rsidRDefault="00BC29A1" w:rsidP="00F72C88">
            <w:pPr>
              <w:rPr>
                <w:rFonts w:asciiTheme="minorHAnsi" w:hAnsiTheme="minorHAnsi" w:cs="Arial"/>
                <w:b w:val="0"/>
                <w:bCs w:val="0"/>
                <w:iCs/>
                <w:sz w:val="22"/>
                <w:szCs w:val="22"/>
              </w:rPr>
            </w:pPr>
          </w:p>
          <w:p w14:paraId="37787864" w14:textId="30E64AD1" w:rsidR="0002154E" w:rsidRPr="0033215B" w:rsidRDefault="0002154E" w:rsidP="00BC29A1">
            <w:pPr>
              <w:rPr>
                <w:rFonts w:asciiTheme="minorHAnsi" w:hAnsiTheme="minorHAnsi" w:cs="Arial"/>
                <w:b w:val="0"/>
                <w:bCs w:val="0"/>
                <w:iCs/>
                <w:sz w:val="22"/>
                <w:szCs w:val="22"/>
              </w:rPr>
            </w:pPr>
            <w:r w:rsidRPr="00E57BB2">
              <w:rPr>
                <w:rFonts w:asciiTheme="minorHAnsi" w:hAnsiTheme="minorHAnsi" w:cs="Arial"/>
                <w:b w:val="0"/>
                <w:bCs w:val="0"/>
                <w:iCs/>
                <w:sz w:val="22"/>
                <w:szCs w:val="22"/>
              </w:rPr>
              <w:t>The Reviewe</w:t>
            </w:r>
            <w:r w:rsidR="006A15A4" w:rsidRPr="00E57BB2">
              <w:rPr>
                <w:rFonts w:asciiTheme="minorHAnsi" w:hAnsiTheme="minorHAnsi" w:cs="Arial"/>
                <w:b w:val="0"/>
                <w:bCs w:val="0"/>
                <w:iCs/>
                <w:sz w:val="22"/>
                <w:szCs w:val="22"/>
              </w:rPr>
              <w:t>e</w:t>
            </w:r>
            <w:r w:rsidRPr="00E57BB2">
              <w:rPr>
                <w:rFonts w:asciiTheme="minorHAnsi" w:hAnsiTheme="minorHAnsi" w:cs="Arial"/>
                <w:b w:val="0"/>
                <w:bCs w:val="0"/>
                <w:iCs/>
                <w:sz w:val="22"/>
                <w:szCs w:val="22"/>
              </w:rPr>
              <w:t xml:space="preserve"> should ensure </w:t>
            </w:r>
            <w:r w:rsidR="00E57BB2" w:rsidRPr="00E57BB2">
              <w:rPr>
                <w:rFonts w:asciiTheme="minorHAnsi" w:hAnsiTheme="minorHAnsi" w:cs="Arial"/>
                <w:b w:val="0"/>
                <w:bCs w:val="0"/>
                <w:iCs/>
                <w:sz w:val="22"/>
                <w:szCs w:val="22"/>
              </w:rPr>
              <w:t xml:space="preserve">the </w:t>
            </w:r>
            <w:r w:rsidRPr="00E57BB2">
              <w:rPr>
                <w:rFonts w:asciiTheme="minorHAnsi" w:hAnsiTheme="minorHAnsi" w:cs="Arial"/>
                <w:b w:val="0"/>
                <w:bCs w:val="0"/>
                <w:iCs/>
                <w:sz w:val="22"/>
                <w:szCs w:val="22"/>
              </w:rPr>
              <w:t xml:space="preserve">completed Summary Form reaches </w:t>
            </w:r>
            <w:r w:rsidR="00F72C88" w:rsidRPr="00E57BB2">
              <w:rPr>
                <w:rFonts w:asciiTheme="minorHAnsi" w:hAnsiTheme="minorHAnsi" w:cs="Arial"/>
                <w:b w:val="0"/>
                <w:bCs w:val="0"/>
                <w:iCs/>
                <w:sz w:val="22"/>
                <w:szCs w:val="22"/>
              </w:rPr>
              <w:t xml:space="preserve">the Reviewer </w:t>
            </w:r>
            <w:r w:rsidRPr="00E57BB2">
              <w:rPr>
                <w:rFonts w:asciiTheme="minorHAnsi" w:hAnsiTheme="minorHAnsi" w:cs="Arial"/>
                <w:b w:val="0"/>
                <w:bCs w:val="0"/>
                <w:iCs/>
                <w:sz w:val="22"/>
                <w:szCs w:val="22"/>
              </w:rPr>
              <w:t>7 days</w:t>
            </w:r>
            <w:r w:rsidR="00E57BB2" w:rsidRPr="00E57BB2">
              <w:rPr>
                <w:rFonts w:asciiTheme="minorHAnsi" w:hAnsiTheme="minorHAnsi" w:cs="Arial"/>
                <w:b w:val="0"/>
                <w:bCs w:val="0"/>
                <w:iCs/>
                <w:sz w:val="22"/>
                <w:szCs w:val="22"/>
              </w:rPr>
              <w:t xml:space="preserve"> (at the latest)</w:t>
            </w:r>
            <w:r w:rsidR="00F72C88" w:rsidRPr="00E57BB2">
              <w:rPr>
                <w:rFonts w:asciiTheme="minorHAnsi" w:hAnsiTheme="minorHAnsi" w:cs="Arial"/>
                <w:b w:val="0"/>
                <w:bCs w:val="0"/>
                <w:iCs/>
                <w:sz w:val="22"/>
                <w:szCs w:val="22"/>
              </w:rPr>
              <w:t xml:space="preserve"> </w:t>
            </w:r>
            <w:r w:rsidR="00E57BB2" w:rsidRPr="00E57BB2">
              <w:rPr>
                <w:rFonts w:asciiTheme="minorHAnsi" w:hAnsiTheme="minorHAnsi" w:cs="Arial"/>
                <w:b w:val="0"/>
                <w:bCs w:val="0"/>
                <w:iCs/>
                <w:sz w:val="22"/>
                <w:szCs w:val="22"/>
              </w:rPr>
              <w:t>after</w:t>
            </w:r>
            <w:r w:rsidR="00F72C88" w:rsidRPr="00E57BB2">
              <w:rPr>
                <w:rFonts w:asciiTheme="minorHAnsi" w:hAnsiTheme="minorHAnsi" w:cs="Arial"/>
                <w:b w:val="0"/>
                <w:bCs w:val="0"/>
                <w:iCs/>
                <w:sz w:val="22"/>
                <w:szCs w:val="22"/>
              </w:rPr>
              <w:t xml:space="preserve"> the</w:t>
            </w:r>
            <w:r w:rsidRPr="00E57BB2">
              <w:rPr>
                <w:rFonts w:asciiTheme="minorHAnsi" w:hAnsiTheme="minorHAnsi" w:cs="Arial"/>
                <w:b w:val="0"/>
                <w:bCs w:val="0"/>
                <w:iCs/>
                <w:sz w:val="22"/>
                <w:szCs w:val="22"/>
              </w:rPr>
              <w:t xml:space="preserve"> Review.</w:t>
            </w:r>
          </w:p>
          <w:p w14:paraId="23AF573E" w14:textId="77777777" w:rsidR="0002154E" w:rsidRPr="008F10E2" w:rsidRDefault="0002154E" w:rsidP="004F30EB">
            <w:pPr>
              <w:rPr>
                <w:rFonts w:asciiTheme="minorHAnsi" w:hAnsiTheme="minorHAnsi" w:cs="Arial"/>
                <w:b w:val="0"/>
                <w:i/>
                <w:sz w:val="22"/>
                <w:szCs w:val="22"/>
              </w:rPr>
            </w:pPr>
          </w:p>
        </w:tc>
      </w:tr>
      <w:tr w:rsidR="0002154E" w:rsidRPr="00CD434E" w14:paraId="76E51C64" w14:textId="77777777" w:rsidTr="47FA2E0D">
        <w:trPr>
          <w:trHeight w:val="1028"/>
        </w:trPr>
        <w:tc>
          <w:tcPr>
            <w:cnfStyle w:val="001000000000" w:firstRow="0" w:lastRow="0" w:firstColumn="1" w:lastColumn="0" w:oddVBand="0" w:evenVBand="0" w:oddHBand="0" w:evenHBand="0" w:firstRowFirstColumn="0" w:firstRowLastColumn="0" w:lastRowFirstColumn="0" w:lastRowLastColumn="0"/>
            <w:tcW w:w="9493" w:type="dxa"/>
            <w:gridSpan w:val="2"/>
            <w:shd w:val="clear" w:color="auto" w:fill="FFFFFF" w:themeFill="background1"/>
          </w:tcPr>
          <w:p w14:paraId="3D1D7CE9" w14:textId="77777777" w:rsidR="00FA00F0" w:rsidRPr="00FA00F0" w:rsidRDefault="0014584F" w:rsidP="00FB7AD7">
            <w:pPr>
              <w:pStyle w:val="ListParagraph"/>
              <w:numPr>
                <w:ilvl w:val="0"/>
                <w:numId w:val="1"/>
              </w:numPr>
              <w:rPr>
                <w:rFonts w:asciiTheme="minorHAnsi" w:hAnsiTheme="minorHAnsi" w:cs="Arial"/>
                <w:b w:val="0"/>
              </w:rPr>
            </w:pPr>
            <w:r>
              <w:rPr>
                <w:rFonts w:asciiTheme="minorHAnsi" w:hAnsiTheme="minorHAnsi" w:cs="Arial"/>
              </w:rPr>
              <w:t>Objectives</w:t>
            </w:r>
            <w:r w:rsidR="00163551" w:rsidRPr="00CD434E">
              <w:rPr>
                <w:rFonts w:asciiTheme="minorHAnsi" w:hAnsiTheme="minorHAnsi" w:cs="Arial"/>
              </w:rPr>
              <w:t xml:space="preserve"> </w:t>
            </w:r>
            <w:r w:rsidR="0002154E" w:rsidRPr="00CD434E">
              <w:rPr>
                <w:rFonts w:asciiTheme="minorHAnsi" w:hAnsiTheme="minorHAnsi" w:cs="Arial"/>
              </w:rPr>
              <w:t>from the last review</w:t>
            </w:r>
            <w:r w:rsidR="00A5349C">
              <w:rPr>
                <w:rFonts w:asciiTheme="minorHAnsi" w:hAnsiTheme="minorHAnsi" w:cs="Arial"/>
              </w:rPr>
              <w:t>.</w:t>
            </w:r>
            <w:r w:rsidR="003A0364">
              <w:rPr>
                <w:rFonts w:asciiTheme="minorHAnsi" w:hAnsiTheme="minorHAnsi" w:cs="Arial"/>
              </w:rPr>
              <w:t xml:space="preserve">  </w:t>
            </w:r>
          </w:p>
          <w:p w14:paraId="17D23918" w14:textId="210E4FF0" w:rsidR="0002154E" w:rsidRPr="00605098" w:rsidRDefault="0002154E" w:rsidP="00FA00F0">
            <w:pPr>
              <w:pStyle w:val="ListParagraph"/>
              <w:rPr>
                <w:rFonts w:asciiTheme="minorHAnsi" w:hAnsiTheme="minorHAnsi" w:cs="Arial"/>
                <w:b w:val="0"/>
                <w:bCs w:val="0"/>
                <w:sz w:val="22"/>
                <w:szCs w:val="22"/>
              </w:rPr>
            </w:pPr>
            <w:r w:rsidRPr="00605098">
              <w:rPr>
                <w:rFonts w:asciiTheme="minorHAnsi" w:hAnsiTheme="minorHAnsi" w:cs="Arial"/>
                <w:b w:val="0"/>
                <w:bCs w:val="0"/>
                <w:sz w:val="22"/>
                <w:szCs w:val="22"/>
              </w:rPr>
              <w:t xml:space="preserve">For </w:t>
            </w:r>
            <w:r w:rsidRPr="00605098">
              <w:rPr>
                <w:rFonts w:asciiTheme="minorHAnsi" w:hAnsiTheme="minorHAnsi" w:cs="Arial"/>
                <w:b w:val="0"/>
                <w:bCs w:val="0"/>
                <w:sz w:val="22"/>
                <w:szCs w:val="22"/>
                <w:u w:val="single"/>
              </w:rPr>
              <w:t>Reviewee</w:t>
            </w:r>
            <w:r w:rsidRPr="00605098">
              <w:rPr>
                <w:rFonts w:asciiTheme="minorHAnsi" w:hAnsiTheme="minorHAnsi" w:cs="Arial"/>
                <w:b w:val="0"/>
                <w:bCs w:val="0"/>
                <w:sz w:val="22"/>
                <w:szCs w:val="22"/>
              </w:rPr>
              <w:t>: please note them and record any comments about how these have been addressed.</w:t>
            </w:r>
          </w:p>
        </w:tc>
      </w:tr>
      <w:tr w:rsidR="004A3E4D" w:rsidRPr="004A3E4D" w14:paraId="15B275F8" w14:textId="77777777" w:rsidTr="47FA2E0D">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9493" w:type="dxa"/>
            <w:gridSpan w:val="2"/>
            <w:shd w:val="clear" w:color="auto" w:fill="D9D9D9" w:themeFill="background1" w:themeFillShade="D9"/>
          </w:tcPr>
          <w:p w14:paraId="2C9971E0" w14:textId="3883E132" w:rsidR="00BC29A1" w:rsidRPr="00DA6374" w:rsidRDefault="00BC29A1" w:rsidP="47FA2E0D">
            <w:pPr>
              <w:rPr>
                <w:rFonts w:asciiTheme="minorHAnsi" w:hAnsiTheme="minorHAnsi" w:cs="Arial"/>
                <w:sz w:val="22"/>
                <w:szCs w:val="22"/>
              </w:rPr>
            </w:pPr>
          </w:p>
        </w:tc>
      </w:tr>
    </w:tbl>
    <w:p w14:paraId="1BED1F33" w14:textId="77777777" w:rsidR="008C66FD" w:rsidRDefault="008C66FD">
      <w:r>
        <w:rPr>
          <w:b/>
          <w:bCs/>
        </w:rPr>
        <w:br w:type="page"/>
      </w:r>
    </w:p>
    <w:tbl>
      <w:tblPr>
        <w:tblStyle w:val="PlainTable1"/>
        <w:tblW w:w="949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A0" w:firstRow="1" w:lastRow="0" w:firstColumn="1" w:lastColumn="0" w:noHBand="0" w:noVBand="1"/>
      </w:tblPr>
      <w:tblGrid>
        <w:gridCol w:w="7816"/>
        <w:gridCol w:w="1677"/>
      </w:tblGrid>
      <w:tr w:rsidR="00A5349C" w:rsidRPr="00CD434E" w14:paraId="33261DF9" w14:textId="77777777" w:rsidTr="47FA2E0D">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493" w:type="dxa"/>
            <w:gridSpan w:val="2"/>
            <w:shd w:val="clear" w:color="auto" w:fill="FFFFFF" w:themeFill="background1"/>
          </w:tcPr>
          <w:p w14:paraId="235C9E00" w14:textId="33F6BE3E" w:rsidR="00A5349C" w:rsidRPr="00CD434E" w:rsidRDefault="003A0364" w:rsidP="00FB7AD7">
            <w:pPr>
              <w:pStyle w:val="ListParagraph"/>
              <w:numPr>
                <w:ilvl w:val="0"/>
                <w:numId w:val="1"/>
              </w:numPr>
              <w:rPr>
                <w:rFonts w:asciiTheme="minorHAnsi" w:hAnsiTheme="minorHAnsi" w:cs="Arial"/>
                <w:b w:val="0"/>
              </w:rPr>
            </w:pPr>
            <w:r>
              <w:rPr>
                <w:rFonts w:asciiTheme="minorHAnsi" w:hAnsiTheme="minorHAnsi" w:cs="Arial"/>
              </w:rPr>
              <w:lastRenderedPageBreak/>
              <w:t xml:space="preserve">Training and Development </w:t>
            </w:r>
            <w:r w:rsidR="00BC29A1" w:rsidRPr="00F750BB">
              <w:rPr>
                <w:rFonts w:asciiTheme="minorHAnsi" w:hAnsiTheme="minorHAnsi" w:cs="Arial"/>
                <w:b w:val="0"/>
                <w:bCs w:val="0"/>
              </w:rPr>
              <w:t xml:space="preserve">undertaken </w:t>
            </w:r>
            <w:r w:rsidR="00EB660E" w:rsidRPr="00F750BB">
              <w:rPr>
                <w:rFonts w:asciiTheme="minorHAnsi" w:hAnsiTheme="minorHAnsi" w:cs="Arial"/>
                <w:b w:val="0"/>
                <w:bCs w:val="0"/>
              </w:rPr>
              <w:t>since last review</w:t>
            </w:r>
            <w:r w:rsidR="00EA0860" w:rsidRPr="00F750BB">
              <w:rPr>
                <w:rFonts w:asciiTheme="minorHAnsi" w:hAnsiTheme="minorHAnsi" w:cs="Arial"/>
                <w:b w:val="0"/>
                <w:bCs w:val="0"/>
              </w:rPr>
              <w:t xml:space="preserve"> </w:t>
            </w:r>
            <w:r w:rsidR="00EA0860" w:rsidRPr="001A051E">
              <w:rPr>
                <w:rFonts w:asciiTheme="minorHAnsi" w:hAnsiTheme="minorHAnsi" w:cs="Arial"/>
                <w:b w:val="0"/>
                <w:bCs w:val="0"/>
                <w:sz w:val="22"/>
                <w:szCs w:val="22"/>
              </w:rPr>
              <w:t>(if n/a, then in the last 2 years)</w:t>
            </w:r>
          </w:p>
        </w:tc>
      </w:tr>
      <w:tr w:rsidR="004A3E4D" w:rsidRPr="004A3E4D" w14:paraId="1303EB0E" w14:textId="77777777" w:rsidTr="47FA2E0D">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9493" w:type="dxa"/>
            <w:gridSpan w:val="2"/>
            <w:shd w:val="clear" w:color="auto" w:fill="D9D9D9" w:themeFill="background1" w:themeFillShade="D9"/>
          </w:tcPr>
          <w:p w14:paraId="7DAA8D84" w14:textId="4BDAAEC3" w:rsidR="00395642" w:rsidRPr="00DA6374" w:rsidRDefault="00395642" w:rsidP="005E42DD">
            <w:pPr>
              <w:rPr>
                <w:rFonts w:ascii="Calibri" w:hAnsi="Calibri"/>
                <w:sz w:val="22"/>
                <w:szCs w:val="22"/>
              </w:rPr>
            </w:pPr>
          </w:p>
        </w:tc>
      </w:tr>
      <w:tr w:rsidR="0002154E" w:rsidRPr="0002154E" w14:paraId="4A87F789" w14:textId="77777777" w:rsidTr="47FA2E0D">
        <w:tc>
          <w:tcPr>
            <w:cnfStyle w:val="001000000000" w:firstRow="0" w:lastRow="0" w:firstColumn="1" w:lastColumn="0" w:oddVBand="0" w:evenVBand="0" w:oddHBand="0" w:evenHBand="0" w:firstRowFirstColumn="0" w:firstRowLastColumn="0" w:lastRowFirstColumn="0" w:lastRowLastColumn="0"/>
            <w:tcW w:w="9493" w:type="dxa"/>
            <w:gridSpan w:val="2"/>
            <w:shd w:val="clear" w:color="auto" w:fill="FFFFFF" w:themeFill="background1"/>
          </w:tcPr>
          <w:p w14:paraId="185D335B" w14:textId="3140BCF9" w:rsidR="0002154E" w:rsidRPr="00D00A1F" w:rsidRDefault="0002154E" w:rsidP="00FB7AD7">
            <w:pPr>
              <w:pStyle w:val="ListParagraph"/>
              <w:numPr>
                <w:ilvl w:val="0"/>
                <w:numId w:val="1"/>
              </w:numPr>
              <w:rPr>
                <w:rFonts w:asciiTheme="minorHAnsi" w:hAnsiTheme="minorHAnsi" w:cs="Arial"/>
              </w:rPr>
            </w:pPr>
            <w:r w:rsidRPr="00D00A1F">
              <w:rPr>
                <w:rFonts w:asciiTheme="minorHAnsi" w:hAnsiTheme="minorHAnsi" w:cs="Arial"/>
              </w:rPr>
              <w:t xml:space="preserve">Issues </w:t>
            </w:r>
            <w:r w:rsidRPr="00F750BB">
              <w:rPr>
                <w:rFonts w:asciiTheme="minorHAnsi" w:hAnsiTheme="minorHAnsi" w:cs="Arial"/>
                <w:b w:val="0"/>
                <w:bCs w:val="0"/>
              </w:rPr>
              <w:t xml:space="preserve">- </w:t>
            </w:r>
            <w:r w:rsidRPr="00F750BB">
              <w:rPr>
                <w:rFonts w:asciiTheme="minorHAnsi" w:hAnsiTheme="minorHAnsi" w:cs="Arial"/>
                <w:b w:val="0"/>
                <w:bCs w:val="0"/>
                <w:sz w:val="22"/>
                <w:szCs w:val="22"/>
              </w:rPr>
              <w:t xml:space="preserve">key areas discussed [for </w:t>
            </w:r>
            <w:r w:rsidR="00BC29A1" w:rsidRPr="00F750BB">
              <w:rPr>
                <w:rFonts w:asciiTheme="minorHAnsi" w:hAnsiTheme="minorHAnsi" w:cs="Arial"/>
                <w:b w:val="0"/>
                <w:bCs w:val="0"/>
                <w:sz w:val="22"/>
                <w:szCs w:val="22"/>
              </w:rPr>
              <w:t>the R</w:t>
            </w:r>
            <w:r w:rsidRPr="00F750BB">
              <w:rPr>
                <w:rFonts w:asciiTheme="minorHAnsi" w:hAnsiTheme="minorHAnsi" w:cs="Arial"/>
                <w:b w:val="0"/>
                <w:bCs w:val="0"/>
                <w:sz w:val="22"/>
                <w:szCs w:val="22"/>
              </w:rPr>
              <w:t>eviewer]</w:t>
            </w:r>
          </w:p>
        </w:tc>
      </w:tr>
      <w:tr w:rsidR="004A3E4D" w:rsidRPr="004A3E4D" w14:paraId="6C434DA2" w14:textId="77777777" w:rsidTr="47FA2E0D">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9493" w:type="dxa"/>
            <w:gridSpan w:val="2"/>
            <w:shd w:val="clear" w:color="auto" w:fill="D9D9D9" w:themeFill="background1" w:themeFillShade="D9"/>
          </w:tcPr>
          <w:p w14:paraId="18B82A81" w14:textId="09A0ACAD" w:rsidR="00AC0480" w:rsidRPr="00DA6374" w:rsidRDefault="00AC0480" w:rsidP="00DA6374">
            <w:pPr>
              <w:rPr>
                <w:rFonts w:ascii="Calibri" w:hAnsi="Calibri"/>
              </w:rPr>
            </w:pPr>
          </w:p>
        </w:tc>
      </w:tr>
      <w:tr w:rsidR="00AC0480" w:rsidRPr="0002154E" w14:paraId="228F5986" w14:textId="77777777" w:rsidTr="47FA2E0D">
        <w:tc>
          <w:tcPr>
            <w:cnfStyle w:val="001000000000" w:firstRow="0" w:lastRow="0" w:firstColumn="1" w:lastColumn="0" w:oddVBand="0" w:evenVBand="0" w:oddHBand="0" w:evenHBand="0" w:firstRowFirstColumn="0" w:firstRowLastColumn="0" w:lastRowFirstColumn="0" w:lastRowLastColumn="0"/>
            <w:tcW w:w="9493" w:type="dxa"/>
            <w:gridSpan w:val="2"/>
          </w:tcPr>
          <w:p w14:paraId="6D063796" w14:textId="0BFCBFF5" w:rsidR="00AC0480" w:rsidRPr="0002154E" w:rsidRDefault="4DDE0D15" w:rsidP="47FA2E0D">
            <w:pPr>
              <w:pStyle w:val="ListParagraph"/>
              <w:numPr>
                <w:ilvl w:val="0"/>
                <w:numId w:val="1"/>
              </w:numPr>
              <w:rPr>
                <w:rFonts w:asciiTheme="minorHAnsi" w:hAnsiTheme="minorHAnsi" w:cs="Arial"/>
              </w:rPr>
            </w:pPr>
            <w:proofErr w:type="gramStart"/>
            <w:r w:rsidRPr="47FA2E0D">
              <w:rPr>
                <w:rFonts w:asciiTheme="minorHAnsi" w:hAnsiTheme="minorHAnsi" w:cs="Arial"/>
              </w:rPr>
              <w:t xml:space="preserve">Insights  </w:t>
            </w:r>
            <w:r w:rsidRPr="47FA2E0D">
              <w:rPr>
                <w:rFonts w:asciiTheme="minorHAnsi" w:hAnsiTheme="minorHAnsi" w:cs="Arial"/>
                <w:b w:val="0"/>
                <w:bCs w:val="0"/>
              </w:rPr>
              <w:t>-</w:t>
            </w:r>
            <w:proofErr w:type="gramEnd"/>
            <w:r w:rsidRPr="47FA2E0D">
              <w:rPr>
                <w:rFonts w:asciiTheme="minorHAnsi" w:hAnsiTheme="minorHAnsi" w:cs="Arial"/>
                <w:b w:val="0"/>
                <w:bCs w:val="0"/>
              </w:rPr>
              <w:t xml:space="preserve"> </w:t>
            </w:r>
            <w:r w:rsidRPr="47FA2E0D">
              <w:rPr>
                <w:rFonts w:asciiTheme="minorHAnsi" w:hAnsiTheme="minorHAnsi" w:cs="Arial"/>
                <w:b w:val="0"/>
                <w:bCs w:val="0"/>
                <w:sz w:val="22"/>
                <w:szCs w:val="22"/>
              </w:rPr>
              <w:t xml:space="preserve">what are the most significant insights you have identified? </w:t>
            </w:r>
            <w:r w:rsidRPr="47FA2E0D">
              <w:rPr>
                <w:rFonts w:asciiTheme="minorHAnsi" w:hAnsiTheme="minorHAnsi" w:cs="Arial"/>
                <w:sz w:val="22"/>
                <w:szCs w:val="22"/>
              </w:rPr>
              <w:t xml:space="preserve">[for </w:t>
            </w:r>
            <w:r w:rsidR="7080CD11" w:rsidRPr="47FA2E0D">
              <w:rPr>
                <w:rFonts w:asciiTheme="minorHAnsi" w:hAnsiTheme="minorHAnsi" w:cs="Arial"/>
                <w:sz w:val="22"/>
                <w:szCs w:val="22"/>
              </w:rPr>
              <w:t>the Reviewee</w:t>
            </w:r>
            <w:r w:rsidRPr="47FA2E0D">
              <w:rPr>
                <w:rFonts w:asciiTheme="minorHAnsi" w:hAnsiTheme="minorHAnsi" w:cs="Arial"/>
                <w:sz w:val="22"/>
                <w:szCs w:val="22"/>
              </w:rPr>
              <w:t>]</w:t>
            </w:r>
            <w:r w:rsidR="12709579" w:rsidRPr="47FA2E0D">
              <w:rPr>
                <w:rFonts w:ascii="Calibri" w:eastAsia="Calibri" w:hAnsi="Calibri" w:cs="Calibri"/>
                <w:color w:val="000000" w:themeColor="text1"/>
              </w:rPr>
              <w:t xml:space="preserve"> </w:t>
            </w:r>
            <w:r w:rsidR="12709579" w:rsidRPr="47FA2E0D">
              <w:t xml:space="preserve"> </w:t>
            </w:r>
          </w:p>
        </w:tc>
      </w:tr>
      <w:tr w:rsidR="004A3E4D" w:rsidRPr="004A3E4D" w14:paraId="06D435E2" w14:textId="77777777" w:rsidTr="47FA2E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93" w:type="dxa"/>
            <w:gridSpan w:val="2"/>
            <w:shd w:val="clear" w:color="auto" w:fill="D9D9D9" w:themeFill="background1" w:themeFillShade="D9"/>
          </w:tcPr>
          <w:p w14:paraId="34C1B89D" w14:textId="711A5B71" w:rsidR="00AC0480" w:rsidRPr="00DA6374" w:rsidRDefault="00AC0480" w:rsidP="47FA2E0D">
            <w:pPr>
              <w:spacing w:line="259" w:lineRule="auto"/>
              <w:rPr>
                <w:rFonts w:ascii="Calibri" w:hAnsi="Calibri"/>
                <w:color w:val="000000" w:themeColor="text1"/>
              </w:rPr>
            </w:pPr>
          </w:p>
        </w:tc>
      </w:tr>
      <w:tr w:rsidR="00AC0480" w:rsidRPr="00CD434E" w14:paraId="7492091F" w14:textId="77777777" w:rsidTr="47FA2E0D">
        <w:trPr>
          <w:trHeight w:val="336"/>
        </w:trPr>
        <w:tc>
          <w:tcPr>
            <w:cnfStyle w:val="001000000000" w:firstRow="0" w:lastRow="0" w:firstColumn="1" w:lastColumn="0" w:oddVBand="0" w:evenVBand="0" w:oddHBand="0" w:evenHBand="0" w:firstRowFirstColumn="0" w:firstRowLastColumn="0" w:lastRowFirstColumn="0" w:lastRowLastColumn="0"/>
            <w:tcW w:w="9493" w:type="dxa"/>
            <w:gridSpan w:val="2"/>
          </w:tcPr>
          <w:p w14:paraId="1623C039" w14:textId="260DF73C" w:rsidR="00AC0480" w:rsidRPr="00D00A1F" w:rsidRDefault="00AC0480" w:rsidP="00FB7AD7">
            <w:pPr>
              <w:pStyle w:val="ListParagraph"/>
              <w:numPr>
                <w:ilvl w:val="0"/>
                <w:numId w:val="1"/>
              </w:numPr>
              <w:rPr>
                <w:rFonts w:asciiTheme="minorHAnsi" w:hAnsiTheme="minorHAnsi" w:cs="Arial"/>
              </w:rPr>
            </w:pPr>
            <w:r w:rsidRPr="00D00A1F">
              <w:rPr>
                <w:rFonts w:asciiTheme="minorHAnsi" w:hAnsiTheme="minorHAnsi" w:cs="Arial"/>
              </w:rPr>
              <w:t xml:space="preserve">Ideas </w:t>
            </w:r>
            <w:r w:rsidRPr="00F750BB">
              <w:rPr>
                <w:rFonts w:asciiTheme="minorHAnsi" w:hAnsiTheme="minorHAnsi" w:cs="Arial"/>
                <w:b w:val="0"/>
                <w:bCs w:val="0"/>
              </w:rPr>
              <w:t xml:space="preserve">– </w:t>
            </w:r>
            <w:r w:rsidRPr="00F750BB">
              <w:rPr>
                <w:rFonts w:asciiTheme="minorHAnsi" w:hAnsiTheme="minorHAnsi" w:cs="Arial"/>
                <w:b w:val="0"/>
                <w:bCs w:val="0"/>
                <w:sz w:val="22"/>
                <w:szCs w:val="22"/>
              </w:rPr>
              <w:t xml:space="preserve">what thoughts would you like to capture for further reflection? </w:t>
            </w:r>
            <w:r w:rsidRPr="00D00A1F">
              <w:rPr>
                <w:rFonts w:asciiTheme="minorHAnsi" w:hAnsiTheme="minorHAnsi" w:cs="Arial"/>
                <w:sz w:val="22"/>
                <w:szCs w:val="22"/>
              </w:rPr>
              <w:t xml:space="preserve">[for </w:t>
            </w:r>
            <w:r w:rsidR="00BC29A1">
              <w:rPr>
                <w:rFonts w:asciiTheme="minorHAnsi" w:hAnsiTheme="minorHAnsi" w:cs="Arial"/>
                <w:sz w:val="22"/>
                <w:szCs w:val="22"/>
              </w:rPr>
              <w:t>the R</w:t>
            </w:r>
            <w:r w:rsidRPr="00D00A1F">
              <w:rPr>
                <w:rFonts w:asciiTheme="minorHAnsi" w:hAnsiTheme="minorHAnsi" w:cs="Arial"/>
                <w:sz w:val="22"/>
                <w:szCs w:val="22"/>
              </w:rPr>
              <w:t>eviewee]</w:t>
            </w:r>
          </w:p>
        </w:tc>
      </w:tr>
      <w:tr w:rsidR="004A3E4D" w:rsidRPr="004A3E4D" w14:paraId="15E48FF2" w14:textId="77777777" w:rsidTr="47FA2E0D">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9493" w:type="dxa"/>
            <w:gridSpan w:val="2"/>
            <w:shd w:val="clear" w:color="auto" w:fill="D9D9D9" w:themeFill="background1" w:themeFillShade="D9"/>
          </w:tcPr>
          <w:p w14:paraId="41DEA81F" w14:textId="44ECAF8A" w:rsidR="00AC0480" w:rsidRPr="00DA6374" w:rsidRDefault="00AC0480" w:rsidP="00DA6374">
            <w:pPr>
              <w:rPr>
                <w:rFonts w:ascii="Calibri" w:hAnsi="Calibri"/>
                <w:b w:val="0"/>
                <w:bCs w:val="0"/>
              </w:rPr>
            </w:pPr>
          </w:p>
        </w:tc>
      </w:tr>
      <w:tr w:rsidR="00AC0480" w:rsidRPr="00CD434E" w14:paraId="5CF304D3" w14:textId="77777777" w:rsidTr="47FA2E0D">
        <w:tc>
          <w:tcPr>
            <w:cnfStyle w:val="001000000000" w:firstRow="0" w:lastRow="0" w:firstColumn="1" w:lastColumn="0" w:oddVBand="0" w:evenVBand="0" w:oddHBand="0" w:evenHBand="0" w:firstRowFirstColumn="0" w:firstRowLastColumn="0" w:lastRowFirstColumn="0" w:lastRowLastColumn="0"/>
            <w:tcW w:w="9493" w:type="dxa"/>
            <w:gridSpan w:val="2"/>
          </w:tcPr>
          <w:p w14:paraId="6148A261" w14:textId="65157BD1" w:rsidR="00AC0480" w:rsidRPr="00F750BB" w:rsidRDefault="00AC0480" w:rsidP="00FB7AD7">
            <w:pPr>
              <w:pStyle w:val="ListParagraph"/>
              <w:numPr>
                <w:ilvl w:val="0"/>
                <w:numId w:val="1"/>
              </w:numPr>
              <w:rPr>
                <w:rFonts w:asciiTheme="minorHAnsi" w:hAnsiTheme="minorHAnsi" w:cs="Arial"/>
                <w:b w:val="0"/>
                <w:bCs w:val="0"/>
                <w:color w:val="000000" w:themeColor="text1"/>
              </w:rPr>
            </w:pPr>
            <w:r w:rsidRPr="00F750BB">
              <w:rPr>
                <w:rFonts w:asciiTheme="minorHAnsi" w:hAnsiTheme="minorHAnsi" w:cs="Arial"/>
                <w:color w:val="000000" w:themeColor="text1"/>
              </w:rPr>
              <w:t xml:space="preserve">Ministry Objectives &amp; Development needs – </w:t>
            </w:r>
            <w:r w:rsidR="00FB3D88">
              <w:rPr>
                <w:rFonts w:asciiTheme="minorHAnsi" w:hAnsiTheme="minorHAnsi" w:cs="Arial"/>
                <w:color w:val="FF0000"/>
              </w:rPr>
              <w:t xml:space="preserve">to be </w:t>
            </w:r>
            <w:proofErr w:type="spellStart"/>
            <w:r w:rsidR="00FB3D88">
              <w:rPr>
                <w:rFonts w:asciiTheme="minorHAnsi" w:hAnsiTheme="minorHAnsi" w:cs="Arial"/>
                <w:color w:val="FF0000"/>
              </w:rPr>
              <w:t>a</w:t>
            </w:r>
            <w:r w:rsidRPr="00F750BB">
              <w:rPr>
                <w:rFonts w:asciiTheme="minorHAnsi" w:hAnsiTheme="minorHAnsi" w:cs="Arial"/>
                <w:color w:val="FF0000"/>
              </w:rPr>
              <w:t>reed</w:t>
            </w:r>
            <w:proofErr w:type="spellEnd"/>
            <w:r w:rsidRPr="00F750BB">
              <w:rPr>
                <w:rFonts w:asciiTheme="minorHAnsi" w:hAnsiTheme="minorHAnsi" w:cs="Arial"/>
                <w:color w:val="FF0000"/>
              </w:rPr>
              <w:t xml:space="preserve"> in the meeting</w:t>
            </w:r>
          </w:p>
          <w:p w14:paraId="36EAB66C" w14:textId="77777777" w:rsidR="00AC0480" w:rsidRDefault="00AC0480" w:rsidP="00AC0480">
            <w:pPr>
              <w:pStyle w:val="ListParagraph"/>
              <w:rPr>
                <w:rFonts w:asciiTheme="minorHAnsi" w:hAnsiTheme="minorHAnsi" w:cs="Arial"/>
                <w:color w:val="000000" w:themeColor="text1"/>
                <w:sz w:val="22"/>
                <w:szCs w:val="22"/>
              </w:rPr>
            </w:pPr>
            <w:r w:rsidRPr="00F750BB">
              <w:rPr>
                <w:rFonts w:asciiTheme="minorHAnsi" w:hAnsiTheme="minorHAnsi" w:cs="Arial"/>
                <w:b w:val="0"/>
                <w:bCs w:val="0"/>
                <w:color w:val="000000" w:themeColor="text1"/>
                <w:sz w:val="22"/>
                <w:szCs w:val="22"/>
              </w:rPr>
              <w:t>What training or development will you undertake in 202</w:t>
            </w:r>
            <w:r w:rsidR="0080751A">
              <w:rPr>
                <w:rFonts w:asciiTheme="minorHAnsi" w:hAnsiTheme="minorHAnsi" w:cs="Arial"/>
                <w:b w:val="0"/>
                <w:bCs w:val="0"/>
                <w:color w:val="000000" w:themeColor="text1"/>
                <w:sz w:val="22"/>
                <w:szCs w:val="22"/>
              </w:rPr>
              <w:t>5</w:t>
            </w:r>
            <w:r w:rsidRPr="00F750BB">
              <w:rPr>
                <w:rFonts w:asciiTheme="minorHAnsi" w:hAnsiTheme="minorHAnsi" w:cs="Arial"/>
                <w:b w:val="0"/>
                <w:bCs w:val="0"/>
                <w:color w:val="000000" w:themeColor="text1"/>
                <w:sz w:val="22"/>
                <w:szCs w:val="22"/>
              </w:rPr>
              <w:t>-202</w:t>
            </w:r>
            <w:r w:rsidR="000A5BA2">
              <w:rPr>
                <w:rFonts w:asciiTheme="minorHAnsi" w:hAnsiTheme="minorHAnsi" w:cs="Arial"/>
                <w:b w:val="0"/>
                <w:bCs w:val="0"/>
                <w:color w:val="000000" w:themeColor="text1"/>
                <w:sz w:val="22"/>
                <w:szCs w:val="22"/>
              </w:rPr>
              <w:t>6</w:t>
            </w:r>
            <w:r w:rsidRPr="00F750BB">
              <w:rPr>
                <w:rFonts w:asciiTheme="minorHAnsi" w:hAnsiTheme="minorHAnsi" w:cs="Arial"/>
                <w:b w:val="0"/>
                <w:bCs w:val="0"/>
                <w:color w:val="000000" w:themeColor="text1"/>
                <w:sz w:val="22"/>
                <w:szCs w:val="22"/>
              </w:rPr>
              <w:t xml:space="preserve">?  Please use </w:t>
            </w:r>
            <w:r w:rsidR="00BC29A1" w:rsidRPr="00F750BB">
              <w:rPr>
                <w:rFonts w:asciiTheme="minorHAnsi" w:hAnsiTheme="minorHAnsi" w:cs="Arial"/>
                <w:b w:val="0"/>
                <w:bCs w:val="0"/>
                <w:color w:val="000000" w:themeColor="text1"/>
                <w:sz w:val="22"/>
                <w:szCs w:val="22"/>
              </w:rPr>
              <w:t xml:space="preserve">“Objective Setting” </w:t>
            </w:r>
            <w:r w:rsidRPr="00F750BB">
              <w:rPr>
                <w:rFonts w:asciiTheme="minorHAnsi" w:hAnsiTheme="minorHAnsi" w:cs="Arial"/>
                <w:b w:val="0"/>
                <w:bCs w:val="0"/>
                <w:color w:val="000000" w:themeColor="text1"/>
                <w:sz w:val="22"/>
                <w:szCs w:val="22"/>
              </w:rPr>
              <w:t xml:space="preserve">below. [for </w:t>
            </w:r>
            <w:r w:rsidR="00BC29A1" w:rsidRPr="00F750BB">
              <w:rPr>
                <w:rFonts w:asciiTheme="minorHAnsi" w:hAnsiTheme="minorHAnsi" w:cs="Arial"/>
                <w:b w:val="0"/>
                <w:bCs w:val="0"/>
                <w:color w:val="000000" w:themeColor="text1"/>
                <w:sz w:val="22"/>
                <w:szCs w:val="22"/>
              </w:rPr>
              <w:t>the R</w:t>
            </w:r>
            <w:r w:rsidRPr="00F750BB">
              <w:rPr>
                <w:rFonts w:asciiTheme="minorHAnsi" w:hAnsiTheme="minorHAnsi" w:cs="Arial"/>
                <w:b w:val="0"/>
                <w:bCs w:val="0"/>
                <w:color w:val="000000" w:themeColor="text1"/>
                <w:sz w:val="22"/>
                <w:szCs w:val="22"/>
              </w:rPr>
              <w:t>eviewee to complete]</w:t>
            </w:r>
          </w:p>
          <w:p w14:paraId="24BF60D8" w14:textId="7B240641" w:rsidR="00126635" w:rsidRPr="00126635" w:rsidRDefault="00126635" w:rsidP="00126635">
            <w:pPr>
              <w:ind w:left="720"/>
              <w:rPr>
                <w:rFonts w:asciiTheme="minorHAnsi" w:hAnsiTheme="minorHAnsi" w:cs="Arial"/>
                <w:iCs/>
                <w:sz w:val="22"/>
                <w:szCs w:val="22"/>
              </w:rPr>
            </w:pPr>
            <w:r>
              <w:rPr>
                <w:rFonts w:asciiTheme="minorHAnsi" w:hAnsiTheme="minorHAnsi" w:cs="Arial"/>
                <w:iCs/>
                <w:sz w:val="22"/>
                <w:szCs w:val="22"/>
              </w:rPr>
              <w:t xml:space="preserve">NB </w:t>
            </w:r>
            <w:r w:rsidRPr="00F24201">
              <w:rPr>
                <w:rFonts w:asciiTheme="minorHAnsi" w:hAnsiTheme="minorHAnsi" w:cs="Arial"/>
                <w:iCs/>
                <w:sz w:val="22"/>
                <w:szCs w:val="22"/>
              </w:rPr>
              <w:t>Stipendiary clergy (and SSM Incumbents) are required to undertake training in at least one of the core competencies each year.</w:t>
            </w:r>
          </w:p>
        </w:tc>
      </w:tr>
      <w:tr w:rsidR="004A3E4D" w:rsidRPr="004A3E4D" w14:paraId="35B96D7B" w14:textId="77777777" w:rsidTr="47FA2E0D">
        <w:trPr>
          <w:cnfStyle w:val="000000100000" w:firstRow="0" w:lastRow="0" w:firstColumn="0" w:lastColumn="0" w:oddVBand="0" w:evenVBand="0" w:oddHBand="1" w:evenHBand="0" w:firstRowFirstColumn="0" w:firstRowLastColumn="0" w:lastRowFirstColumn="0" w:lastRowLastColumn="0"/>
          <w:trHeight w:val="886"/>
        </w:trPr>
        <w:tc>
          <w:tcPr>
            <w:cnfStyle w:val="001000000000" w:firstRow="0" w:lastRow="0" w:firstColumn="1" w:lastColumn="0" w:oddVBand="0" w:evenVBand="0" w:oddHBand="0" w:evenHBand="0" w:firstRowFirstColumn="0" w:firstRowLastColumn="0" w:lastRowFirstColumn="0" w:lastRowLastColumn="0"/>
            <w:tcW w:w="9493" w:type="dxa"/>
            <w:gridSpan w:val="2"/>
            <w:shd w:val="clear" w:color="auto" w:fill="D9D9D9" w:themeFill="background1" w:themeFillShade="D9"/>
          </w:tcPr>
          <w:p w14:paraId="5872587C" w14:textId="0F5DD8E1" w:rsidR="00BC29A1" w:rsidRPr="00DA6374" w:rsidRDefault="00BC29A1" w:rsidP="00104A2E">
            <w:pPr>
              <w:pStyle w:val="ListParagraph"/>
              <w:ind w:left="0"/>
              <w:jc w:val="both"/>
              <w:rPr>
                <w:rFonts w:ascii="Calibri" w:hAnsi="Calibri"/>
                <w:b w:val="0"/>
                <w:bCs w:val="0"/>
                <w:sz w:val="28"/>
                <w:szCs w:val="28"/>
              </w:rPr>
            </w:pPr>
          </w:p>
        </w:tc>
      </w:tr>
      <w:tr w:rsidR="00104A2E" w:rsidRPr="00CD434E" w14:paraId="60DBA162" w14:textId="77777777" w:rsidTr="47FA2E0D">
        <w:tc>
          <w:tcPr>
            <w:cnfStyle w:val="001000000000" w:firstRow="0" w:lastRow="0" w:firstColumn="1" w:lastColumn="0" w:oddVBand="0" w:evenVBand="0" w:oddHBand="0" w:evenHBand="0" w:firstRowFirstColumn="0" w:firstRowLastColumn="0" w:lastRowFirstColumn="0" w:lastRowLastColumn="0"/>
            <w:tcW w:w="9493" w:type="dxa"/>
            <w:gridSpan w:val="2"/>
          </w:tcPr>
          <w:p w14:paraId="54623B4E" w14:textId="77777777" w:rsidR="00104A2E" w:rsidRPr="007D0ACA" w:rsidRDefault="00104A2E" w:rsidP="00FB7AD7">
            <w:pPr>
              <w:pStyle w:val="ListParagraph"/>
              <w:numPr>
                <w:ilvl w:val="0"/>
                <w:numId w:val="1"/>
              </w:numPr>
              <w:rPr>
                <w:rFonts w:asciiTheme="minorHAnsi" w:hAnsiTheme="minorHAnsi" w:cs="Arial"/>
                <w:b w:val="0"/>
              </w:rPr>
            </w:pPr>
            <w:r w:rsidRPr="003A1B35">
              <w:rPr>
                <w:rFonts w:asciiTheme="minorHAnsi" w:hAnsiTheme="minorHAnsi" w:cs="Arial"/>
              </w:rPr>
              <w:t xml:space="preserve">Personal Objectives and plans.  </w:t>
            </w:r>
          </w:p>
          <w:p w14:paraId="679E5256" w14:textId="79949698" w:rsidR="00104A2E" w:rsidRPr="00DD4F28" w:rsidRDefault="00104A2E" w:rsidP="00104A2E">
            <w:pPr>
              <w:pStyle w:val="ListParagraph"/>
              <w:rPr>
                <w:rFonts w:asciiTheme="minorHAnsi" w:hAnsiTheme="minorHAnsi" w:cs="Arial"/>
                <w:b w:val="0"/>
                <w:bCs w:val="0"/>
                <w:sz w:val="22"/>
                <w:szCs w:val="22"/>
              </w:rPr>
            </w:pPr>
            <w:r w:rsidRPr="00DD4F28">
              <w:rPr>
                <w:rFonts w:asciiTheme="minorHAnsi" w:hAnsiTheme="minorHAnsi" w:cs="Arial"/>
                <w:b w:val="0"/>
                <w:bCs w:val="0"/>
                <w:sz w:val="22"/>
                <w:szCs w:val="22"/>
              </w:rPr>
              <w:t xml:space="preserve">What </w:t>
            </w:r>
            <w:r w:rsidRPr="00DD4F28">
              <w:rPr>
                <w:rFonts w:asciiTheme="minorHAnsi" w:hAnsiTheme="minorHAnsi" w:cstheme="minorHAnsi"/>
                <w:b w:val="0"/>
                <w:bCs w:val="0"/>
                <w:sz w:val="22"/>
                <w:szCs w:val="22"/>
              </w:rPr>
              <w:t>goals/actions/developments/changes/new initiatives</w:t>
            </w:r>
            <w:r w:rsidRPr="00DD4F28">
              <w:rPr>
                <w:rFonts w:asciiTheme="minorHAnsi" w:hAnsiTheme="minorHAnsi" w:cstheme="minorHAnsi"/>
                <w:b w:val="0"/>
                <w:bCs w:val="0"/>
                <w:i/>
                <w:iCs/>
                <w:sz w:val="22"/>
                <w:szCs w:val="22"/>
              </w:rPr>
              <w:t xml:space="preserve"> </w:t>
            </w:r>
            <w:r w:rsidRPr="00DD4F28">
              <w:rPr>
                <w:rFonts w:asciiTheme="minorHAnsi" w:hAnsiTheme="minorHAnsi" w:cstheme="minorHAnsi"/>
                <w:b w:val="0"/>
                <w:bCs w:val="0"/>
                <w:sz w:val="22"/>
                <w:szCs w:val="22"/>
              </w:rPr>
              <w:t>do you intend to undertake in the next year?  In the second year?</w:t>
            </w:r>
          </w:p>
          <w:p w14:paraId="7C72F2DA" w14:textId="51730A7E" w:rsidR="00104A2E" w:rsidRPr="003A1B35" w:rsidRDefault="00104A2E" w:rsidP="00104A2E">
            <w:pPr>
              <w:pStyle w:val="ListParagraph"/>
              <w:rPr>
                <w:rFonts w:asciiTheme="minorHAnsi" w:hAnsiTheme="minorHAnsi" w:cs="Arial"/>
                <w:b w:val="0"/>
              </w:rPr>
            </w:pPr>
            <w:r w:rsidRPr="00DD4F28">
              <w:rPr>
                <w:rFonts w:asciiTheme="minorHAnsi" w:hAnsiTheme="minorHAnsi" w:cs="Arial"/>
                <w:b w:val="0"/>
                <w:bCs w:val="0"/>
                <w:sz w:val="22"/>
                <w:szCs w:val="22"/>
              </w:rPr>
              <w:t xml:space="preserve">Please indicate if and what support you might want in taking any of these forward or seek to offer others.  [for </w:t>
            </w:r>
            <w:r w:rsidR="00BC29A1">
              <w:rPr>
                <w:rFonts w:asciiTheme="minorHAnsi" w:hAnsiTheme="minorHAnsi" w:cs="Arial"/>
                <w:b w:val="0"/>
                <w:bCs w:val="0"/>
                <w:sz w:val="22"/>
                <w:szCs w:val="22"/>
              </w:rPr>
              <w:t>R</w:t>
            </w:r>
            <w:r w:rsidRPr="00DD4F28">
              <w:rPr>
                <w:rFonts w:asciiTheme="minorHAnsi" w:hAnsiTheme="minorHAnsi" w:cs="Arial"/>
                <w:b w:val="0"/>
                <w:bCs w:val="0"/>
                <w:sz w:val="22"/>
                <w:szCs w:val="22"/>
              </w:rPr>
              <w:t>eviewee to complete]</w:t>
            </w:r>
          </w:p>
        </w:tc>
      </w:tr>
      <w:tr w:rsidR="004A3E4D" w:rsidRPr="004A3E4D" w14:paraId="2660DD9F" w14:textId="77777777" w:rsidTr="47FA2E0D">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9493" w:type="dxa"/>
            <w:gridSpan w:val="2"/>
            <w:shd w:val="clear" w:color="auto" w:fill="D9D9D9" w:themeFill="background1" w:themeFillShade="D9"/>
          </w:tcPr>
          <w:p w14:paraId="7A683058" w14:textId="7A677914" w:rsidR="00BC29A1" w:rsidRPr="00DA6374" w:rsidRDefault="00BC29A1" w:rsidP="00104A2E">
            <w:pPr>
              <w:rPr>
                <w:rFonts w:ascii="Calibri" w:hAnsi="Calibri"/>
                <w:b w:val="0"/>
                <w:bCs w:val="0"/>
              </w:rPr>
            </w:pPr>
            <w:bookmarkStart w:id="0" w:name="_Hlk89418927"/>
          </w:p>
          <w:p w14:paraId="2B79463D" w14:textId="77777777" w:rsidR="00BC29A1" w:rsidRPr="004A3E4D" w:rsidRDefault="00BC29A1" w:rsidP="00104A2E">
            <w:pPr>
              <w:tabs>
                <w:tab w:val="left" w:pos="5877"/>
              </w:tabs>
              <w:rPr>
                <w:b w:val="0"/>
                <w:bCs w:val="0"/>
                <w:color w:val="D9D9D9" w:themeColor="background1" w:themeShade="D9"/>
              </w:rPr>
            </w:pPr>
            <w:r w:rsidRPr="004A3E4D">
              <w:rPr>
                <w:color w:val="D9D9D9" w:themeColor="background1" w:themeShade="D9"/>
              </w:rPr>
              <w:tab/>
            </w:r>
          </w:p>
          <w:p w14:paraId="3F0E65B6" w14:textId="456676F0" w:rsidR="00BC29A1" w:rsidRPr="004A3E4D" w:rsidRDefault="00BC29A1" w:rsidP="00104A2E">
            <w:pPr>
              <w:pStyle w:val="ListParagraph"/>
              <w:ind w:left="0"/>
              <w:jc w:val="both"/>
              <w:rPr>
                <w:rFonts w:ascii="Calibri" w:hAnsi="Calibri"/>
                <w:b w:val="0"/>
                <w:bCs w:val="0"/>
                <w:color w:val="D9D9D9" w:themeColor="background1" w:themeShade="D9"/>
                <w:sz w:val="28"/>
                <w:szCs w:val="28"/>
              </w:rPr>
            </w:pPr>
          </w:p>
        </w:tc>
      </w:tr>
      <w:bookmarkEnd w:id="0"/>
      <w:tr w:rsidR="00104A2E" w:rsidRPr="00CD434E" w14:paraId="24483C37" w14:textId="77777777" w:rsidTr="47FA2E0D">
        <w:tc>
          <w:tcPr>
            <w:cnfStyle w:val="001000000000" w:firstRow="0" w:lastRow="0" w:firstColumn="1" w:lastColumn="0" w:oddVBand="0" w:evenVBand="0" w:oddHBand="0" w:evenHBand="0" w:firstRowFirstColumn="0" w:firstRowLastColumn="0" w:lastRowFirstColumn="0" w:lastRowLastColumn="0"/>
            <w:tcW w:w="9493" w:type="dxa"/>
            <w:gridSpan w:val="2"/>
          </w:tcPr>
          <w:p w14:paraId="303960ED" w14:textId="77777777" w:rsidR="00104A2E" w:rsidRPr="00B318E4" w:rsidRDefault="00104A2E" w:rsidP="00104A2E">
            <w:pPr>
              <w:pStyle w:val="ListParagraph"/>
              <w:rPr>
                <w:rFonts w:ascii="Calibri" w:hAnsi="Calibri"/>
                <w:b w:val="0"/>
                <w:bCs w:val="0"/>
                <w:color w:val="000000" w:themeColor="text1"/>
              </w:rPr>
            </w:pPr>
          </w:p>
        </w:tc>
      </w:tr>
      <w:tr w:rsidR="00104A2E" w:rsidRPr="00CD434E" w14:paraId="2603DAD4" w14:textId="77777777" w:rsidTr="47FA2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gridSpan w:val="2"/>
          </w:tcPr>
          <w:p w14:paraId="023AD4D7" w14:textId="77777777" w:rsidR="00104A2E" w:rsidRDefault="00104A2E" w:rsidP="00104A2E">
            <w:pPr>
              <w:ind w:left="716"/>
              <w:rPr>
                <w:rFonts w:ascii="Calibri" w:hAnsi="Calibri"/>
                <w:color w:val="5B9BD5" w:themeColor="accent1"/>
              </w:rPr>
            </w:pPr>
            <w:r w:rsidRPr="0002154E">
              <w:rPr>
                <w:rFonts w:asciiTheme="minorHAnsi" w:hAnsiTheme="minorHAnsi" w:cs="Arial"/>
              </w:rPr>
              <w:t>Space for additional comments from Reviewer:</w:t>
            </w:r>
          </w:p>
        </w:tc>
      </w:tr>
      <w:tr w:rsidR="00F750BB" w:rsidRPr="00F750BB" w14:paraId="0D1C01B8" w14:textId="77777777" w:rsidTr="47FA2E0D">
        <w:trPr>
          <w:trHeight w:val="886"/>
        </w:trPr>
        <w:tc>
          <w:tcPr>
            <w:cnfStyle w:val="001000000000" w:firstRow="0" w:lastRow="0" w:firstColumn="1" w:lastColumn="0" w:oddVBand="0" w:evenVBand="0" w:oddHBand="0" w:evenHBand="0" w:firstRowFirstColumn="0" w:firstRowLastColumn="0" w:lastRowFirstColumn="0" w:lastRowLastColumn="0"/>
            <w:tcW w:w="9493" w:type="dxa"/>
            <w:gridSpan w:val="2"/>
            <w:shd w:val="clear" w:color="auto" w:fill="D9D9D9" w:themeFill="background1" w:themeFillShade="D9"/>
          </w:tcPr>
          <w:p w14:paraId="6DC72D26" w14:textId="6163E438" w:rsidR="00BC29A1" w:rsidRPr="00DA6374" w:rsidRDefault="00BC29A1" w:rsidP="00104A2E">
            <w:pPr>
              <w:pStyle w:val="ListParagraph"/>
              <w:ind w:left="0"/>
              <w:jc w:val="both"/>
              <w:rPr>
                <w:rFonts w:ascii="Calibri" w:hAnsi="Calibri"/>
                <w:sz w:val="28"/>
                <w:szCs w:val="28"/>
              </w:rPr>
            </w:pPr>
          </w:p>
        </w:tc>
      </w:tr>
      <w:tr w:rsidR="00104A2E" w:rsidRPr="00350D9A" w14:paraId="4E6AD41E" w14:textId="77777777" w:rsidTr="47FA2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16" w:type="dxa"/>
            <w:shd w:val="clear" w:color="auto" w:fill="auto"/>
          </w:tcPr>
          <w:p w14:paraId="5174B707" w14:textId="77777777" w:rsidR="00104A2E" w:rsidRDefault="00104A2E" w:rsidP="00F750BB">
            <w:pPr>
              <w:spacing w:after="120"/>
              <w:rPr>
                <w:rFonts w:ascii="Calibri" w:hAnsi="Calibri"/>
                <w:b w:val="0"/>
                <w:bCs w:val="0"/>
                <w:color w:val="000000" w:themeColor="text1"/>
                <w:sz w:val="28"/>
                <w:szCs w:val="28"/>
              </w:rPr>
            </w:pPr>
          </w:p>
          <w:p w14:paraId="52220A97" w14:textId="77777777" w:rsidR="00E046EA" w:rsidRDefault="00E046EA" w:rsidP="00F750BB">
            <w:pPr>
              <w:spacing w:after="120"/>
              <w:rPr>
                <w:rFonts w:ascii="Calibri" w:hAnsi="Calibri"/>
                <w:b w:val="0"/>
                <w:bCs w:val="0"/>
                <w:color w:val="000000" w:themeColor="text1"/>
                <w:sz w:val="28"/>
                <w:szCs w:val="28"/>
              </w:rPr>
            </w:pPr>
          </w:p>
          <w:p w14:paraId="4E5CB4AE" w14:textId="77777777" w:rsidR="00E046EA" w:rsidRDefault="00E046EA" w:rsidP="00F750BB">
            <w:pPr>
              <w:spacing w:after="120"/>
              <w:rPr>
                <w:rFonts w:ascii="Calibri" w:hAnsi="Calibri"/>
                <w:b w:val="0"/>
                <w:bCs w:val="0"/>
                <w:color w:val="000000" w:themeColor="text1"/>
                <w:sz w:val="28"/>
                <w:szCs w:val="28"/>
              </w:rPr>
            </w:pPr>
          </w:p>
          <w:p w14:paraId="15C7D3DC" w14:textId="5300922C" w:rsidR="00E046EA" w:rsidRPr="00F750BB" w:rsidRDefault="00E046EA" w:rsidP="00F750BB">
            <w:pPr>
              <w:spacing w:after="120"/>
              <w:rPr>
                <w:rFonts w:ascii="Calibri" w:hAnsi="Calibri"/>
                <w:color w:val="000000" w:themeColor="text1"/>
                <w:sz w:val="28"/>
                <w:szCs w:val="28"/>
              </w:rPr>
            </w:pPr>
          </w:p>
        </w:tc>
        <w:tc>
          <w:tcPr>
            <w:tcW w:w="1677" w:type="dxa"/>
            <w:shd w:val="clear" w:color="auto" w:fill="auto"/>
          </w:tcPr>
          <w:p w14:paraId="2E17497C" w14:textId="77777777" w:rsidR="00104A2E" w:rsidRDefault="00104A2E" w:rsidP="00104A2E">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28"/>
                <w:szCs w:val="28"/>
              </w:rPr>
            </w:pPr>
          </w:p>
        </w:tc>
      </w:tr>
    </w:tbl>
    <w:p w14:paraId="3F11F6CF" w14:textId="77777777" w:rsidR="000456F2" w:rsidRDefault="000456F2" w:rsidP="00F750BB">
      <w:pPr>
        <w:pStyle w:val="Heading1"/>
        <w:adjustRightInd/>
        <w:spacing w:before="0" w:after="0" w:line="240" w:lineRule="auto"/>
        <w:jc w:val="center"/>
        <w:rPr>
          <w:rFonts w:asciiTheme="minorHAnsi" w:hAnsiTheme="minorHAnsi" w:cstheme="minorHAnsi"/>
          <w:sz w:val="36"/>
          <w:szCs w:val="36"/>
        </w:rPr>
      </w:pPr>
      <w:r>
        <w:rPr>
          <w:rFonts w:asciiTheme="minorHAnsi" w:hAnsiTheme="minorHAnsi" w:cstheme="minorHAnsi"/>
          <w:sz w:val="36"/>
          <w:szCs w:val="36"/>
        </w:rPr>
        <w:t>Objective Setting</w:t>
      </w:r>
    </w:p>
    <w:p w14:paraId="16D18E97" w14:textId="77777777" w:rsidR="00847B10" w:rsidRDefault="00847B10" w:rsidP="00847B10"/>
    <w:p w14:paraId="0057EEE8" w14:textId="77777777" w:rsidR="00847B10" w:rsidRDefault="00847B10" w:rsidP="00847B10">
      <w:pPr>
        <w:rPr>
          <w:rFonts w:ascii="Calibri" w:hAnsi="Calibri"/>
        </w:rPr>
      </w:pPr>
      <w:r w:rsidRPr="007A32C4">
        <w:rPr>
          <w:rFonts w:ascii="Calibri" w:hAnsi="Calibri"/>
        </w:rPr>
        <w:t>We suggest you identify</w:t>
      </w:r>
      <w:r>
        <w:rPr>
          <w:rFonts w:ascii="Calibri" w:hAnsi="Calibri"/>
        </w:rPr>
        <w:t xml:space="preserve"> 4 or 5 objectives that:</w:t>
      </w:r>
    </w:p>
    <w:p w14:paraId="4874E8A9" w14:textId="77777777" w:rsidR="00847B10" w:rsidRDefault="00847B10" w:rsidP="00847B10">
      <w:pPr>
        <w:rPr>
          <w:rFonts w:ascii="Calibri" w:hAnsi="Calibri"/>
        </w:rPr>
      </w:pPr>
    </w:p>
    <w:p w14:paraId="480E85F2" w14:textId="77777777" w:rsidR="00847B10" w:rsidRDefault="00847B10" w:rsidP="00FB7AD7">
      <w:pPr>
        <w:numPr>
          <w:ilvl w:val="0"/>
          <w:numId w:val="4"/>
        </w:numPr>
        <w:rPr>
          <w:rFonts w:ascii="Calibri" w:hAnsi="Calibri"/>
        </w:rPr>
      </w:pPr>
      <w:r>
        <w:rPr>
          <w:rFonts w:ascii="Calibri" w:hAnsi="Calibri"/>
        </w:rPr>
        <w:t xml:space="preserve">Relate to the Core Clergy Competencies </w:t>
      </w:r>
    </w:p>
    <w:p w14:paraId="70356203" w14:textId="77777777" w:rsidR="00847B10" w:rsidRPr="00971C12" w:rsidRDefault="00847B10" w:rsidP="00FB7AD7">
      <w:pPr>
        <w:numPr>
          <w:ilvl w:val="0"/>
          <w:numId w:val="4"/>
        </w:numPr>
        <w:rPr>
          <w:rFonts w:ascii="Calibri" w:hAnsi="Calibri"/>
        </w:rPr>
      </w:pPr>
      <w:r>
        <w:rPr>
          <w:rFonts w:ascii="Calibri" w:hAnsi="Calibri"/>
        </w:rPr>
        <w:t>Facilitate c</w:t>
      </w:r>
      <w:r w:rsidRPr="00971C12">
        <w:rPr>
          <w:rFonts w:ascii="Calibri" w:hAnsi="Calibri"/>
        </w:rPr>
        <w:t>ollaborat</w:t>
      </w:r>
      <w:r>
        <w:rPr>
          <w:rFonts w:ascii="Calibri" w:hAnsi="Calibri"/>
        </w:rPr>
        <w:t>ion</w:t>
      </w:r>
      <w:r w:rsidRPr="00971C12">
        <w:rPr>
          <w:rFonts w:ascii="Calibri" w:hAnsi="Calibri"/>
        </w:rPr>
        <w:t xml:space="preserve"> with your </w:t>
      </w:r>
      <w:r>
        <w:rPr>
          <w:rFonts w:ascii="Calibri" w:hAnsi="Calibri"/>
        </w:rPr>
        <w:t xml:space="preserve">church leaders and congregation </w:t>
      </w:r>
    </w:p>
    <w:p w14:paraId="4AFE09C5" w14:textId="77777777" w:rsidR="00847B10" w:rsidRPr="00971C12" w:rsidRDefault="00847B10" w:rsidP="00FB7AD7">
      <w:pPr>
        <w:numPr>
          <w:ilvl w:val="0"/>
          <w:numId w:val="4"/>
        </w:numPr>
        <w:rPr>
          <w:rFonts w:ascii="Calibri" w:hAnsi="Calibri"/>
        </w:rPr>
      </w:pPr>
      <w:r w:rsidRPr="00971C12">
        <w:rPr>
          <w:rFonts w:ascii="Calibri" w:hAnsi="Calibri"/>
        </w:rPr>
        <w:t xml:space="preserve">Align </w:t>
      </w:r>
      <w:proofErr w:type="gramStart"/>
      <w:r w:rsidRPr="00971C12">
        <w:rPr>
          <w:rFonts w:ascii="Calibri" w:hAnsi="Calibri"/>
        </w:rPr>
        <w:t xml:space="preserve">with </w:t>
      </w:r>
      <w:r>
        <w:rPr>
          <w:rFonts w:ascii="Calibri" w:hAnsi="Calibri"/>
        </w:rPr>
        <w:t xml:space="preserve"> the</w:t>
      </w:r>
      <w:proofErr w:type="gramEnd"/>
      <w:r>
        <w:rPr>
          <w:rFonts w:ascii="Calibri" w:hAnsi="Calibri"/>
        </w:rPr>
        <w:t xml:space="preserve"> </w:t>
      </w:r>
      <w:r w:rsidRPr="00971C12">
        <w:rPr>
          <w:rFonts w:ascii="Calibri" w:hAnsi="Calibri"/>
        </w:rPr>
        <w:t>church goals</w:t>
      </w:r>
      <w:r>
        <w:rPr>
          <w:rFonts w:ascii="Calibri" w:hAnsi="Calibri"/>
        </w:rPr>
        <w:t xml:space="preserve"> and priorities (church development plan)</w:t>
      </w:r>
    </w:p>
    <w:p w14:paraId="0EC9AE00" w14:textId="77777777" w:rsidR="00847B10" w:rsidRPr="00971C12" w:rsidRDefault="00847B10" w:rsidP="00FB7AD7">
      <w:pPr>
        <w:numPr>
          <w:ilvl w:val="0"/>
          <w:numId w:val="4"/>
        </w:numPr>
        <w:rPr>
          <w:rFonts w:ascii="Calibri" w:hAnsi="Calibri"/>
        </w:rPr>
      </w:pPr>
      <w:r w:rsidRPr="00971C12">
        <w:rPr>
          <w:rFonts w:ascii="Calibri" w:hAnsi="Calibri"/>
        </w:rPr>
        <w:t xml:space="preserve">Focus on growth – </w:t>
      </w:r>
      <w:r>
        <w:rPr>
          <w:rFonts w:ascii="Calibri" w:hAnsi="Calibri"/>
        </w:rPr>
        <w:t>developing leaders (Existing and emerging)</w:t>
      </w:r>
      <w:r w:rsidRPr="00971C12">
        <w:rPr>
          <w:rFonts w:ascii="Calibri" w:hAnsi="Calibri"/>
        </w:rPr>
        <w:t xml:space="preserve"> and your personal growth/fitness for ministry</w:t>
      </w:r>
    </w:p>
    <w:p w14:paraId="6A24EAE6" w14:textId="77777777" w:rsidR="00847B10" w:rsidRDefault="00847B10" w:rsidP="00FB7AD7">
      <w:pPr>
        <w:numPr>
          <w:ilvl w:val="0"/>
          <w:numId w:val="4"/>
        </w:numPr>
        <w:rPr>
          <w:rFonts w:ascii="Calibri" w:hAnsi="Calibri"/>
        </w:rPr>
      </w:pPr>
      <w:r>
        <w:rPr>
          <w:rFonts w:ascii="Calibri" w:hAnsi="Calibri"/>
        </w:rPr>
        <w:t>Are</w:t>
      </w:r>
      <w:r w:rsidRPr="00971C12">
        <w:rPr>
          <w:rFonts w:ascii="Calibri" w:hAnsi="Calibri"/>
        </w:rPr>
        <w:t xml:space="preserve"> SMART</w:t>
      </w:r>
      <w:r>
        <w:rPr>
          <w:rFonts w:ascii="Calibri" w:hAnsi="Calibri"/>
        </w:rPr>
        <w:t xml:space="preserve"> – specific, measurable, achievable, relevant and time framed</w:t>
      </w:r>
    </w:p>
    <w:p w14:paraId="25545C89" w14:textId="77777777" w:rsidR="00847B10" w:rsidRDefault="00847B10" w:rsidP="00847B10">
      <w:pPr>
        <w:rPr>
          <w:rFonts w:ascii="Calibri" w:hAnsi="Calibri"/>
        </w:rPr>
      </w:pPr>
    </w:p>
    <w:p w14:paraId="306ECB96" w14:textId="77777777" w:rsidR="00847B10" w:rsidRDefault="00847B10" w:rsidP="00847B10">
      <w:pPr>
        <w:rPr>
          <w:rFonts w:ascii="Calibri" w:hAnsi="Calibri"/>
        </w:rPr>
      </w:pPr>
    </w:p>
    <w:tbl>
      <w:tblPr>
        <w:tblStyle w:val="TableGrid"/>
        <w:tblW w:w="9776" w:type="dxa"/>
        <w:tblLook w:val="04A0" w:firstRow="1" w:lastRow="0" w:firstColumn="1" w:lastColumn="0" w:noHBand="0" w:noVBand="1"/>
      </w:tblPr>
      <w:tblGrid>
        <w:gridCol w:w="1246"/>
        <w:gridCol w:w="1525"/>
        <w:gridCol w:w="2541"/>
        <w:gridCol w:w="2681"/>
        <w:gridCol w:w="1783"/>
      </w:tblGrid>
      <w:tr w:rsidR="00A87AAE" w:rsidRPr="00892A11" w14:paraId="671F427B" w14:textId="1CDAD5F7" w:rsidTr="00A87AAE">
        <w:tc>
          <w:tcPr>
            <w:tcW w:w="1223" w:type="dxa"/>
            <w:shd w:val="clear" w:color="auto" w:fill="BFBFBF" w:themeFill="background1" w:themeFillShade="BF"/>
          </w:tcPr>
          <w:p w14:paraId="25850ED6" w14:textId="77777777" w:rsidR="00A87AAE" w:rsidRPr="00892A11" w:rsidRDefault="00A87AAE" w:rsidP="00657505">
            <w:pPr>
              <w:rPr>
                <w:rFonts w:ascii="Calibri" w:hAnsi="Calibri"/>
                <w:b/>
                <w:bCs/>
                <w:sz w:val="20"/>
                <w:szCs w:val="20"/>
              </w:rPr>
            </w:pPr>
            <w:r w:rsidRPr="00892A11">
              <w:rPr>
                <w:rFonts w:ascii="Calibri" w:hAnsi="Calibri"/>
                <w:b/>
                <w:bCs/>
                <w:sz w:val="20"/>
                <w:szCs w:val="20"/>
              </w:rPr>
              <w:t>Objective</w:t>
            </w:r>
          </w:p>
        </w:tc>
        <w:tc>
          <w:tcPr>
            <w:tcW w:w="1526" w:type="dxa"/>
            <w:shd w:val="clear" w:color="auto" w:fill="BFBFBF" w:themeFill="background1" w:themeFillShade="BF"/>
          </w:tcPr>
          <w:p w14:paraId="7C96FD4F" w14:textId="77777777" w:rsidR="00A87AAE" w:rsidRPr="00892A11" w:rsidRDefault="00A87AAE" w:rsidP="00657505">
            <w:pPr>
              <w:rPr>
                <w:rFonts w:ascii="Calibri" w:hAnsi="Calibri"/>
                <w:b/>
                <w:bCs/>
                <w:sz w:val="20"/>
                <w:szCs w:val="20"/>
              </w:rPr>
            </w:pPr>
            <w:r w:rsidRPr="00892A11">
              <w:rPr>
                <w:rFonts w:ascii="Calibri" w:hAnsi="Calibri"/>
                <w:b/>
                <w:bCs/>
                <w:sz w:val="20"/>
                <w:szCs w:val="20"/>
              </w:rPr>
              <w:t>Related Clergy Competency</w:t>
            </w:r>
          </w:p>
        </w:tc>
        <w:tc>
          <w:tcPr>
            <w:tcW w:w="2545" w:type="dxa"/>
            <w:shd w:val="clear" w:color="auto" w:fill="BFBFBF" w:themeFill="background1" w:themeFillShade="BF"/>
          </w:tcPr>
          <w:p w14:paraId="2E0D382C" w14:textId="77777777" w:rsidR="00A87AAE" w:rsidRPr="00892A11" w:rsidRDefault="00A87AAE" w:rsidP="00657505">
            <w:pPr>
              <w:rPr>
                <w:rFonts w:ascii="Calibri" w:hAnsi="Calibri"/>
                <w:b/>
                <w:bCs/>
                <w:sz w:val="20"/>
                <w:szCs w:val="20"/>
              </w:rPr>
            </w:pPr>
            <w:r w:rsidRPr="00892A11">
              <w:rPr>
                <w:rFonts w:ascii="Calibri" w:hAnsi="Calibri"/>
                <w:b/>
                <w:bCs/>
                <w:sz w:val="20"/>
                <w:szCs w:val="20"/>
              </w:rPr>
              <w:t>Measurable targets</w:t>
            </w:r>
          </w:p>
        </w:tc>
        <w:tc>
          <w:tcPr>
            <w:tcW w:w="2694" w:type="dxa"/>
            <w:shd w:val="clear" w:color="auto" w:fill="BFBFBF" w:themeFill="background1" w:themeFillShade="BF"/>
          </w:tcPr>
          <w:p w14:paraId="4C30AFD3" w14:textId="77777777" w:rsidR="00A87AAE" w:rsidRPr="00892A11" w:rsidRDefault="00A87AAE" w:rsidP="00657505">
            <w:pPr>
              <w:rPr>
                <w:rFonts w:ascii="Calibri" w:hAnsi="Calibri"/>
                <w:b/>
                <w:bCs/>
                <w:sz w:val="20"/>
                <w:szCs w:val="20"/>
              </w:rPr>
            </w:pPr>
            <w:r w:rsidRPr="00892A11">
              <w:rPr>
                <w:rFonts w:ascii="Calibri" w:hAnsi="Calibri"/>
                <w:b/>
                <w:bCs/>
                <w:sz w:val="20"/>
                <w:szCs w:val="20"/>
              </w:rPr>
              <w:t>Date to be achieved by</w:t>
            </w:r>
          </w:p>
        </w:tc>
        <w:tc>
          <w:tcPr>
            <w:tcW w:w="1788" w:type="dxa"/>
            <w:shd w:val="clear" w:color="auto" w:fill="BFBFBF" w:themeFill="background1" w:themeFillShade="BF"/>
          </w:tcPr>
          <w:p w14:paraId="124F2000" w14:textId="71F450C7" w:rsidR="00A87AAE" w:rsidRPr="00892A11" w:rsidRDefault="00A87AAE" w:rsidP="00657505">
            <w:pPr>
              <w:rPr>
                <w:rFonts w:ascii="Calibri" w:hAnsi="Calibri"/>
                <w:b/>
                <w:bCs/>
                <w:sz w:val="20"/>
                <w:szCs w:val="20"/>
              </w:rPr>
            </w:pPr>
            <w:r w:rsidRPr="00892A11">
              <w:rPr>
                <w:rFonts w:ascii="Calibri" w:hAnsi="Calibri"/>
                <w:b/>
                <w:bCs/>
                <w:sz w:val="20"/>
                <w:szCs w:val="20"/>
              </w:rPr>
              <w:t>Whose support do I need to accomplish this?</w:t>
            </w:r>
          </w:p>
        </w:tc>
      </w:tr>
      <w:tr w:rsidR="00A87AAE" w:rsidRPr="00892A11" w14:paraId="583E2727" w14:textId="4351B1B9" w:rsidTr="00A87AAE">
        <w:tc>
          <w:tcPr>
            <w:tcW w:w="1223" w:type="dxa"/>
          </w:tcPr>
          <w:p w14:paraId="49DCC3E0" w14:textId="00DFDF2D" w:rsidR="00A87AAE" w:rsidRPr="001B5AA4" w:rsidRDefault="00A87AAE" w:rsidP="00A27561">
            <w:pPr>
              <w:rPr>
                <w:rFonts w:asciiTheme="minorHAnsi" w:hAnsiTheme="minorHAnsi" w:cstheme="minorHAnsi"/>
                <w:color w:val="808080" w:themeColor="background1" w:themeShade="80"/>
                <w:sz w:val="22"/>
                <w:szCs w:val="22"/>
              </w:rPr>
            </w:pPr>
            <w:r w:rsidRPr="00002E2F">
              <w:rPr>
                <w:rFonts w:ascii="Calibri" w:hAnsi="Calibri"/>
                <w:b/>
                <w:bCs/>
                <w:color w:val="000000" w:themeColor="text1"/>
                <w:u w:val="single"/>
              </w:rPr>
              <w:t>EXAMPLE</w:t>
            </w:r>
            <w:r w:rsidRPr="008C6CFB">
              <w:rPr>
                <w:rFonts w:ascii="Calibri" w:hAnsi="Calibri"/>
                <w:b/>
                <w:bCs/>
                <w:color w:val="000000" w:themeColor="text1"/>
                <w:sz w:val="20"/>
                <w:szCs w:val="20"/>
              </w:rPr>
              <w:t xml:space="preserve"> </w:t>
            </w:r>
            <w:r w:rsidRPr="00460B28">
              <w:rPr>
                <w:rFonts w:asciiTheme="minorHAnsi" w:hAnsiTheme="minorHAnsi" w:cstheme="minorHAnsi"/>
                <w:b/>
                <w:bCs/>
                <w:color w:val="767171" w:themeColor="background2" w:themeShade="80"/>
                <w:sz w:val="22"/>
                <w:szCs w:val="22"/>
              </w:rPr>
              <w:t>Improve work-life boundaries</w:t>
            </w:r>
          </w:p>
          <w:p w14:paraId="2881B4B1" w14:textId="35534271" w:rsidR="00A87AAE" w:rsidRPr="00892A11" w:rsidRDefault="00A87AAE" w:rsidP="00D81329">
            <w:pPr>
              <w:rPr>
                <w:rFonts w:ascii="Calibri" w:hAnsi="Calibri"/>
                <w:sz w:val="20"/>
                <w:szCs w:val="20"/>
              </w:rPr>
            </w:pPr>
          </w:p>
        </w:tc>
        <w:tc>
          <w:tcPr>
            <w:tcW w:w="1526" w:type="dxa"/>
          </w:tcPr>
          <w:p w14:paraId="12FDA2A6" w14:textId="74AFC612" w:rsidR="00A87AAE" w:rsidRPr="00460B28" w:rsidRDefault="00A87AAE" w:rsidP="00657505">
            <w:pPr>
              <w:rPr>
                <w:rFonts w:ascii="Calibri" w:hAnsi="Calibri"/>
                <w:b/>
                <w:bCs/>
                <w:sz w:val="20"/>
                <w:szCs w:val="20"/>
              </w:rPr>
            </w:pPr>
            <w:r w:rsidRPr="00460B28">
              <w:rPr>
                <w:rFonts w:ascii="Calibri" w:hAnsi="Calibri"/>
                <w:b/>
                <w:bCs/>
                <w:color w:val="767171" w:themeColor="background2" w:themeShade="80"/>
                <w:sz w:val="20"/>
                <w:szCs w:val="20"/>
              </w:rPr>
              <w:t>Self-leadership and Management</w:t>
            </w:r>
          </w:p>
        </w:tc>
        <w:tc>
          <w:tcPr>
            <w:tcW w:w="2545" w:type="dxa"/>
          </w:tcPr>
          <w:p w14:paraId="3B7EFBBB" w14:textId="77777777" w:rsidR="00A87AAE" w:rsidRPr="00460B28" w:rsidRDefault="00A87AAE" w:rsidP="00460B28">
            <w:pPr>
              <w:pStyle w:val="ListParagraph"/>
              <w:numPr>
                <w:ilvl w:val="0"/>
                <w:numId w:val="16"/>
              </w:numPr>
              <w:ind w:left="360"/>
              <w:rPr>
                <w:rFonts w:asciiTheme="minorHAnsi" w:hAnsiTheme="minorHAnsi" w:cstheme="minorHAnsi"/>
                <w:b/>
                <w:bCs/>
                <w:color w:val="808080" w:themeColor="background1" w:themeShade="80"/>
                <w:sz w:val="22"/>
                <w:szCs w:val="22"/>
              </w:rPr>
            </w:pPr>
            <w:r w:rsidRPr="00460B28">
              <w:rPr>
                <w:rFonts w:asciiTheme="minorHAnsi" w:hAnsiTheme="minorHAnsi" w:cstheme="minorHAnsi"/>
                <w:b/>
                <w:bCs/>
                <w:color w:val="808080" w:themeColor="background1" w:themeShade="80"/>
                <w:sz w:val="22"/>
                <w:szCs w:val="22"/>
              </w:rPr>
              <w:t>Read Emotionally Healthy Spirituality</w:t>
            </w:r>
          </w:p>
          <w:p w14:paraId="118C0389" w14:textId="77777777" w:rsidR="00A87AAE" w:rsidRPr="00460B28" w:rsidRDefault="00A87AAE" w:rsidP="00460B28">
            <w:pPr>
              <w:pStyle w:val="ListParagraph"/>
              <w:numPr>
                <w:ilvl w:val="0"/>
                <w:numId w:val="16"/>
              </w:numPr>
              <w:ind w:left="360"/>
              <w:rPr>
                <w:rFonts w:asciiTheme="minorHAnsi" w:hAnsiTheme="minorHAnsi" w:cstheme="minorHAnsi"/>
                <w:b/>
                <w:bCs/>
                <w:color w:val="808080" w:themeColor="background1" w:themeShade="80"/>
                <w:sz w:val="22"/>
                <w:szCs w:val="22"/>
              </w:rPr>
            </w:pPr>
            <w:r w:rsidRPr="00460B28">
              <w:rPr>
                <w:rFonts w:asciiTheme="minorHAnsi" w:hAnsiTheme="minorHAnsi" w:cstheme="minorHAnsi"/>
                <w:b/>
                <w:bCs/>
                <w:color w:val="808080" w:themeColor="background1" w:themeShade="80"/>
                <w:sz w:val="22"/>
                <w:szCs w:val="22"/>
              </w:rPr>
              <w:t>Discuss with Churchwardens</w:t>
            </w:r>
          </w:p>
          <w:p w14:paraId="43706700" w14:textId="77777777" w:rsidR="00A87AAE" w:rsidRPr="00460B28" w:rsidRDefault="00A87AAE" w:rsidP="00460B28">
            <w:pPr>
              <w:rPr>
                <w:rFonts w:asciiTheme="minorHAnsi" w:hAnsiTheme="minorHAnsi" w:cstheme="minorHAnsi"/>
                <w:b/>
                <w:bCs/>
                <w:color w:val="808080" w:themeColor="background1" w:themeShade="80"/>
                <w:sz w:val="22"/>
                <w:szCs w:val="22"/>
              </w:rPr>
            </w:pPr>
          </w:p>
          <w:p w14:paraId="1F7CCAC3" w14:textId="77777777" w:rsidR="00A87AAE" w:rsidRPr="00460B28" w:rsidRDefault="00A87AAE" w:rsidP="00460B28">
            <w:pPr>
              <w:pStyle w:val="ListParagraph"/>
              <w:numPr>
                <w:ilvl w:val="0"/>
                <w:numId w:val="17"/>
              </w:numPr>
              <w:ind w:left="360"/>
              <w:rPr>
                <w:rFonts w:asciiTheme="minorHAnsi" w:hAnsiTheme="minorHAnsi" w:cstheme="minorHAnsi"/>
                <w:b/>
                <w:bCs/>
                <w:color w:val="808080" w:themeColor="background1" w:themeShade="80"/>
                <w:sz w:val="22"/>
                <w:szCs w:val="22"/>
              </w:rPr>
            </w:pPr>
            <w:r w:rsidRPr="00460B28">
              <w:rPr>
                <w:rFonts w:asciiTheme="minorHAnsi" w:hAnsiTheme="minorHAnsi" w:cstheme="minorHAnsi"/>
                <w:b/>
                <w:bCs/>
                <w:color w:val="808080" w:themeColor="background1" w:themeShade="80"/>
                <w:sz w:val="22"/>
                <w:szCs w:val="22"/>
              </w:rPr>
              <w:t>Get 3 coaching sessions</w:t>
            </w:r>
          </w:p>
          <w:p w14:paraId="432A8314" w14:textId="77777777" w:rsidR="00A87AAE" w:rsidRPr="00460B28" w:rsidRDefault="00A87AAE" w:rsidP="00460B28">
            <w:pPr>
              <w:pStyle w:val="ListParagraph"/>
              <w:ind w:left="360"/>
              <w:rPr>
                <w:rFonts w:asciiTheme="minorHAnsi" w:hAnsiTheme="minorHAnsi" w:cstheme="minorHAnsi"/>
                <w:b/>
                <w:bCs/>
                <w:color w:val="808080" w:themeColor="background1" w:themeShade="80"/>
                <w:sz w:val="22"/>
                <w:szCs w:val="22"/>
              </w:rPr>
            </w:pPr>
          </w:p>
          <w:p w14:paraId="16CB3C04" w14:textId="4EAB5F88" w:rsidR="00A87AAE" w:rsidRPr="00744961" w:rsidRDefault="00A87AAE" w:rsidP="00460B28">
            <w:pPr>
              <w:pStyle w:val="ListParagraph"/>
              <w:numPr>
                <w:ilvl w:val="0"/>
                <w:numId w:val="17"/>
              </w:numPr>
              <w:ind w:left="360"/>
              <w:rPr>
                <w:rFonts w:asciiTheme="minorHAnsi" w:hAnsiTheme="minorHAnsi" w:cstheme="minorHAnsi"/>
                <w:color w:val="808080" w:themeColor="background1" w:themeShade="80"/>
                <w:sz w:val="22"/>
                <w:szCs w:val="22"/>
              </w:rPr>
            </w:pPr>
            <w:r w:rsidRPr="00460B28">
              <w:rPr>
                <w:rFonts w:asciiTheme="minorHAnsi" w:hAnsiTheme="minorHAnsi" w:cstheme="minorHAnsi"/>
                <w:b/>
                <w:bCs/>
                <w:color w:val="808080" w:themeColor="background1" w:themeShade="80"/>
                <w:sz w:val="22"/>
                <w:szCs w:val="22"/>
              </w:rPr>
              <w:t>Review with Churchwardens</w:t>
            </w:r>
          </w:p>
        </w:tc>
        <w:tc>
          <w:tcPr>
            <w:tcW w:w="2694" w:type="dxa"/>
          </w:tcPr>
          <w:p w14:paraId="47AAC793" w14:textId="77777777" w:rsidR="00A87AAE" w:rsidRPr="00460B28" w:rsidRDefault="00A87AAE" w:rsidP="00460B28">
            <w:pPr>
              <w:rPr>
                <w:rFonts w:ascii="Calibri" w:hAnsi="Calibri"/>
                <w:b/>
                <w:bCs/>
                <w:color w:val="767171" w:themeColor="background2" w:themeShade="80"/>
                <w:sz w:val="22"/>
                <w:szCs w:val="22"/>
              </w:rPr>
            </w:pPr>
            <w:r w:rsidRPr="00460B28">
              <w:rPr>
                <w:rFonts w:ascii="Calibri" w:hAnsi="Calibri"/>
                <w:b/>
                <w:bCs/>
                <w:color w:val="767171" w:themeColor="background2" w:themeShade="80"/>
                <w:sz w:val="22"/>
                <w:szCs w:val="22"/>
              </w:rPr>
              <w:t>[3 months from MDR]</w:t>
            </w:r>
          </w:p>
          <w:p w14:paraId="616EF6D8" w14:textId="77777777" w:rsidR="00A87AAE" w:rsidRPr="00460B28" w:rsidRDefault="00A87AAE" w:rsidP="00A923A3">
            <w:pPr>
              <w:rPr>
                <w:rFonts w:ascii="Calibri" w:hAnsi="Calibri"/>
                <w:b/>
                <w:bCs/>
                <w:color w:val="767171" w:themeColor="background2" w:themeShade="80"/>
                <w:sz w:val="22"/>
                <w:szCs w:val="22"/>
              </w:rPr>
            </w:pPr>
          </w:p>
          <w:p w14:paraId="287610A5" w14:textId="77777777" w:rsidR="00A87AAE" w:rsidRPr="00460B28" w:rsidRDefault="00A87AAE" w:rsidP="00A923A3">
            <w:pPr>
              <w:rPr>
                <w:rFonts w:ascii="Calibri" w:hAnsi="Calibri"/>
                <w:b/>
                <w:bCs/>
                <w:color w:val="767171" w:themeColor="background2" w:themeShade="80"/>
                <w:sz w:val="22"/>
                <w:szCs w:val="22"/>
              </w:rPr>
            </w:pPr>
          </w:p>
          <w:p w14:paraId="69CF8535" w14:textId="77777777" w:rsidR="00A87AAE" w:rsidRPr="00460B28" w:rsidRDefault="00A87AAE" w:rsidP="00A923A3">
            <w:pPr>
              <w:rPr>
                <w:rFonts w:ascii="Calibri" w:hAnsi="Calibri"/>
                <w:b/>
                <w:bCs/>
                <w:color w:val="767171" w:themeColor="background2" w:themeShade="80"/>
                <w:sz w:val="22"/>
                <w:szCs w:val="22"/>
              </w:rPr>
            </w:pPr>
          </w:p>
          <w:p w14:paraId="0D17086D" w14:textId="77777777" w:rsidR="00A87AAE" w:rsidRPr="00460B28" w:rsidRDefault="00A87AAE" w:rsidP="00A923A3">
            <w:pPr>
              <w:rPr>
                <w:rFonts w:ascii="Calibri" w:hAnsi="Calibri"/>
                <w:b/>
                <w:bCs/>
                <w:color w:val="767171" w:themeColor="background2" w:themeShade="80"/>
                <w:sz w:val="22"/>
                <w:szCs w:val="22"/>
              </w:rPr>
            </w:pPr>
          </w:p>
          <w:p w14:paraId="246B2A40" w14:textId="77777777" w:rsidR="00A87AAE" w:rsidRPr="00460B28" w:rsidRDefault="00A87AAE" w:rsidP="00460B28">
            <w:pPr>
              <w:rPr>
                <w:rFonts w:ascii="Calibri" w:hAnsi="Calibri"/>
                <w:b/>
                <w:bCs/>
                <w:color w:val="767171" w:themeColor="background2" w:themeShade="80"/>
                <w:sz w:val="22"/>
                <w:szCs w:val="22"/>
              </w:rPr>
            </w:pPr>
            <w:r w:rsidRPr="00460B28">
              <w:rPr>
                <w:rFonts w:ascii="Calibri" w:hAnsi="Calibri"/>
                <w:b/>
                <w:bCs/>
                <w:color w:val="767171" w:themeColor="background2" w:themeShade="80"/>
                <w:sz w:val="22"/>
                <w:szCs w:val="22"/>
              </w:rPr>
              <w:t>[9 months from MDR]</w:t>
            </w:r>
          </w:p>
          <w:p w14:paraId="4495FA28" w14:textId="77777777" w:rsidR="00A87AAE" w:rsidRPr="00460B28" w:rsidRDefault="00A87AAE" w:rsidP="00A923A3">
            <w:pPr>
              <w:rPr>
                <w:rFonts w:ascii="Calibri" w:hAnsi="Calibri"/>
                <w:b/>
                <w:bCs/>
                <w:color w:val="767171" w:themeColor="background2" w:themeShade="80"/>
                <w:sz w:val="22"/>
                <w:szCs w:val="22"/>
              </w:rPr>
            </w:pPr>
          </w:p>
          <w:p w14:paraId="569BCD14" w14:textId="77777777" w:rsidR="00A87AAE" w:rsidRPr="00460B28" w:rsidRDefault="00A87AAE" w:rsidP="00A923A3">
            <w:pPr>
              <w:rPr>
                <w:rFonts w:ascii="Calibri" w:hAnsi="Calibri"/>
                <w:b/>
                <w:bCs/>
                <w:color w:val="767171" w:themeColor="background2" w:themeShade="80"/>
                <w:sz w:val="22"/>
                <w:szCs w:val="22"/>
              </w:rPr>
            </w:pPr>
          </w:p>
          <w:p w14:paraId="0DCA25AC" w14:textId="30AF234C" w:rsidR="00A87AAE" w:rsidRPr="00460B28" w:rsidRDefault="00A87AAE" w:rsidP="00460B28">
            <w:pPr>
              <w:rPr>
                <w:rFonts w:ascii="Calibri" w:hAnsi="Calibri"/>
                <w:color w:val="A6A6A6" w:themeColor="background1" w:themeShade="A6"/>
                <w:sz w:val="20"/>
                <w:szCs w:val="20"/>
              </w:rPr>
            </w:pPr>
            <w:r w:rsidRPr="00460B28">
              <w:rPr>
                <w:rFonts w:ascii="Calibri" w:hAnsi="Calibri"/>
                <w:b/>
                <w:bCs/>
                <w:color w:val="767171" w:themeColor="background2" w:themeShade="80"/>
                <w:sz w:val="22"/>
                <w:szCs w:val="22"/>
              </w:rPr>
              <w:t>[12 months from MDR]</w:t>
            </w:r>
          </w:p>
        </w:tc>
        <w:tc>
          <w:tcPr>
            <w:tcW w:w="1788" w:type="dxa"/>
          </w:tcPr>
          <w:p w14:paraId="301BEEE2" w14:textId="77777777" w:rsidR="00A87AAE" w:rsidRPr="00744961" w:rsidRDefault="00A87AAE" w:rsidP="00FB7AD7">
            <w:pPr>
              <w:pStyle w:val="ListParagraph"/>
              <w:numPr>
                <w:ilvl w:val="0"/>
                <w:numId w:val="5"/>
              </w:numPr>
              <w:rPr>
                <w:rFonts w:ascii="Calibri" w:hAnsi="Calibri"/>
                <w:sz w:val="22"/>
                <w:szCs w:val="22"/>
              </w:rPr>
            </w:pPr>
          </w:p>
        </w:tc>
      </w:tr>
      <w:tr w:rsidR="00A87AAE" w:rsidRPr="00892A11" w14:paraId="5C8EDC8F" w14:textId="54AC03FB" w:rsidTr="00A87AAE">
        <w:tc>
          <w:tcPr>
            <w:tcW w:w="1223" w:type="dxa"/>
          </w:tcPr>
          <w:p w14:paraId="38569478" w14:textId="77777777" w:rsidR="00A87AAE" w:rsidRDefault="00A87AAE" w:rsidP="008674DF">
            <w:pPr>
              <w:rPr>
                <w:rFonts w:ascii="Calibri" w:hAnsi="Calibri"/>
                <w:sz w:val="20"/>
                <w:szCs w:val="20"/>
              </w:rPr>
            </w:pPr>
          </w:p>
          <w:p w14:paraId="103E71C0" w14:textId="77777777" w:rsidR="008C6CFB" w:rsidRPr="00892A11" w:rsidRDefault="008C6CFB" w:rsidP="008674DF">
            <w:pPr>
              <w:rPr>
                <w:rFonts w:ascii="Calibri" w:hAnsi="Calibri"/>
                <w:sz w:val="20"/>
                <w:szCs w:val="20"/>
              </w:rPr>
            </w:pPr>
          </w:p>
        </w:tc>
        <w:tc>
          <w:tcPr>
            <w:tcW w:w="1526" w:type="dxa"/>
          </w:tcPr>
          <w:p w14:paraId="469E7FEF" w14:textId="4B77C9A2" w:rsidR="00A87AAE" w:rsidRPr="00892A11" w:rsidRDefault="00A87AAE" w:rsidP="00657505">
            <w:pPr>
              <w:rPr>
                <w:rFonts w:ascii="Calibri" w:hAnsi="Calibri"/>
                <w:sz w:val="20"/>
                <w:szCs w:val="20"/>
              </w:rPr>
            </w:pPr>
          </w:p>
        </w:tc>
        <w:tc>
          <w:tcPr>
            <w:tcW w:w="2545" w:type="dxa"/>
          </w:tcPr>
          <w:p w14:paraId="69900398" w14:textId="3D5D3FDF" w:rsidR="00A87AAE" w:rsidRPr="00892A11" w:rsidRDefault="00A87AAE" w:rsidP="005E42DD">
            <w:pPr>
              <w:pStyle w:val="ListParagraph"/>
              <w:ind w:left="360"/>
              <w:rPr>
                <w:rFonts w:ascii="Calibri" w:hAnsi="Calibri"/>
                <w:sz w:val="20"/>
                <w:szCs w:val="20"/>
              </w:rPr>
            </w:pPr>
          </w:p>
        </w:tc>
        <w:tc>
          <w:tcPr>
            <w:tcW w:w="2694" w:type="dxa"/>
          </w:tcPr>
          <w:p w14:paraId="54E6D9B3" w14:textId="3D681BB6" w:rsidR="00A87AAE" w:rsidRPr="0035116E" w:rsidRDefault="00A87AAE" w:rsidP="005E42DD">
            <w:pPr>
              <w:pStyle w:val="ListParagraph"/>
              <w:ind w:left="360"/>
              <w:rPr>
                <w:rFonts w:ascii="Calibri" w:hAnsi="Calibri"/>
                <w:sz w:val="20"/>
                <w:szCs w:val="20"/>
              </w:rPr>
            </w:pPr>
          </w:p>
        </w:tc>
        <w:tc>
          <w:tcPr>
            <w:tcW w:w="1788" w:type="dxa"/>
          </w:tcPr>
          <w:p w14:paraId="66219F8E" w14:textId="77777777" w:rsidR="00A87AAE" w:rsidRPr="0035116E" w:rsidRDefault="00A87AAE" w:rsidP="005E42DD">
            <w:pPr>
              <w:pStyle w:val="ListParagraph"/>
              <w:ind w:left="360"/>
              <w:rPr>
                <w:rFonts w:ascii="Calibri" w:hAnsi="Calibri"/>
                <w:sz w:val="20"/>
                <w:szCs w:val="20"/>
              </w:rPr>
            </w:pPr>
          </w:p>
        </w:tc>
      </w:tr>
      <w:tr w:rsidR="00A87AAE" w:rsidRPr="00892A11" w14:paraId="43251A5A" w14:textId="667D012A" w:rsidTr="00A87AAE">
        <w:tc>
          <w:tcPr>
            <w:tcW w:w="1223" w:type="dxa"/>
          </w:tcPr>
          <w:p w14:paraId="1D8039BD" w14:textId="77777777" w:rsidR="00A87AAE" w:rsidRDefault="00A87AAE" w:rsidP="00D81329">
            <w:pPr>
              <w:rPr>
                <w:rFonts w:ascii="Calibri" w:hAnsi="Calibri"/>
                <w:sz w:val="20"/>
                <w:szCs w:val="20"/>
              </w:rPr>
            </w:pPr>
          </w:p>
          <w:p w14:paraId="5F17370F" w14:textId="5DFBFCD1" w:rsidR="008C6CFB" w:rsidRPr="00892A11" w:rsidRDefault="008C6CFB" w:rsidP="00D81329">
            <w:pPr>
              <w:rPr>
                <w:rFonts w:ascii="Calibri" w:hAnsi="Calibri"/>
                <w:sz w:val="20"/>
                <w:szCs w:val="20"/>
              </w:rPr>
            </w:pPr>
          </w:p>
        </w:tc>
        <w:tc>
          <w:tcPr>
            <w:tcW w:w="1526" w:type="dxa"/>
          </w:tcPr>
          <w:p w14:paraId="18A8321D" w14:textId="3ADFF842" w:rsidR="00A87AAE" w:rsidRPr="00892A11" w:rsidRDefault="00A87AAE" w:rsidP="00657505">
            <w:pPr>
              <w:rPr>
                <w:rFonts w:ascii="Calibri" w:hAnsi="Calibri"/>
                <w:sz w:val="20"/>
                <w:szCs w:val="20"/>
              </w:rPr>
            </w:pPr>
          </w:p>
        </w:tc>
        <w:tc>
          <w:tcPr>
            <w:tcW w:w="2545" w:type="dxa"/>
          </w:tcPr>
          <w:p w14:paraId="4F75BD75" w14:textId="50DD43E5" w:rsidR="00A87AAE" w:rsidRPr="00B451D2" w:rsidRDefault="00A87AAE" w:rsidP="005E42DD">
            <w:pPr>
              <w:pStyle w:val="ListParagraph"/>
              <w:ind w:left="360"/>
              <w:rPr>
                <w:rFonts w:ascii="Calibri" w:hAnsi="Calibri"/>
                <w:sz w:val="20"/>
                <w:szCs w:val="20"/>
              </w:rPr>
            </w:pPr>
          </w:p>
        </w:tc>
        <w:tc>
          <w:tcPr>
            <w:tcW w:w="2694" w:type="dxa"/>
          </w:tcPr>
          <w:p w14:paraId="72F221BE" w14:textId="5EDC4ABF" w:rsidR="00A87AAE" w:rsidRPr="001C54B9" w:rsidRDefault="00A87AAE" w:rsidP="005E42DD">
            <w:pPr>
              <w:pStyle w:val="ListParagraph"/>
              <w:ind w:left="360"/>
              <w:rPr>
                <w:rFonts w:ascii="Calibri" w:hAnsi="Calibri"/>
                <w:sz w:val="20"/>
                <w:szCs w:val="20"/>
              </w:rPr>
            </w:pPr>
          </w:p>
        </w:tc>
        <w:tc>
          <w:tcPr>
            <w:tcW w:w="1788" w:type="dxa"/>
          </w:tcPr>
          <w:p w14:paraId="64A287F0" w14:textId="77777777" w:rsidR="00A87AAE" w:rsidRPr="001C54B9" w:rsidRDefault="00A87AAE" w:rsidP="005E42DD">
            <w:pPr>
              <w:pStyle w:val="ListParagraph"/>
              <w:ind w:left="360"/>
              <w:rPr>
                <w:rFonts w:ascii="Calibri" w:hAnsi="Calibri"/>
                <w:sz w:val="20"/>
                <w:szCs w:val="20"/>
              </w:rPr>
            </w:pPr>
          </w:p>
        </w:tc>
      </w:tr>
      <w:tr w:rsidR="00A87AAE" w:rsidRPr="00892A11" w14:paraId="00DC2A3D" w14:textId="2AD8BDE8" w:rsidTr="00A87AAE">
        <w:tc>
          <w:tcPr>
            <w:tcW w:w="1223" w:type="dxa"/>
          </w:tcPr>
          <w:p w14:paraId="6C6AEAB1" w14:textId="77777777" w:rsidR="00A87AAE" w:rsidRDefault="00A87AAE" w:rsidP="00D81329">
            <w:pPr>
              <w:rPr>
                <w:rFonts w:ascii="Calibri" w:hAnsi="Calibri"/>
                <w:sz w:val="20"/>
                <w:szCs w:val="20"/>
              </w:rPr>
            </w:pPr>
          </w:p>
          <w:p w14:paraId="5B42F4DB" w14:textId="442C5947" w:rsidR="008C6CFB" w:rsidRPr="00892A11" w:rsidRDefault="008C6CFB" w:rsidP="00D81329">
            <w:pPr>
              <w:rPr>
                <w:rFonts w:ascii="Calibri" w:hAnsi="Calibri"/>
                <w:sz w:val="20"/>
                <w:szCs w:val="20"/>
              </w:rPr>
            </w:pPr>
          </w:p>
        </w:tc>
        <w:tc>
          <w:tcPr>
            <w:tcW w:w="1526" w:type="dxa"/>
          </w:tcPr>
          <w:p w14:paraId="32B84AC1" w14:textId="33F179A4" w:rsidR="00A87AAE" w:rsidRPr="00892A11" w:rsidRDefault="00A87AAE" w:rsidP="00657505">
            <w:pPr>
              <w:rPr>
                <w:rFonts w:ascii="Calibri" w:hAnsi="Calibri"/>
                <w:sz w:val="20"/>
                <w:szCs w:val="20"/>
              </w:rPr>
            </w:pPr>
          </w:p>
        </w:tc>
        <w:tc>
          <w:tcPr>
            <w:tcW w:w="2545" w:type="dxa"/>
          </w:tcPr>
          <w:p w14:paraId="41358CBD" w14:textId="7469D51A" w:rsidR="00A87AAE" w:rsidRPr="00A9075C" w:rsidRDefault="00A87AAE" w:rsidP="005E42DD">
            <w:pPr>
              <w:pStyle w:val="ListParagraph"/>
              <w:ind w:left="360"/>
              <w:rPr>
                <w:rFonts w:ascii="Calibri" w:hAnsi="Calibri"/>
                <w:sz w:val="20"/>
                <w:szCs w:val="20"/>
              </w:rPr>
            </w:pPr>
          </w:p>
        </w:tc>
        <w:tc>
          <w:tcPr>
            <w:tcW w:w="2694" w:type="dxa"/>
          </w:tcPr>
          <w:p w14:paraId="3E650C05" w14:textId="1B213E42" w:rsidR="00A87AAE" w:rsidRPr="00A9075C" w:rsidRDefault="00A87AAE" w:rsidP="005E42DD">
            <w:pPr>
              <w:pStyle w:val="ListParagraph"/>
              <w:ind w:left="360"/>
              <w:rPr>
                <w:rFonts w:ascii="Calibri" w:hAnsi="Calibri"/>
                <w:sz w:val="20"/>
                <w:szCs w:val="20"/>
              </w:rPr>
            </w:pPr>
          </w:p>
        </w:tc>
        <w:tc>
          <w:tcPr>
            <w:tcW w:w="1788" w:type="dxa"/>
          </w:tcPr>
          <w:p w14:paraId="57FA32E3" w14:textId="77777777" w:rsidR="00A87AAE" w:rsidRPr="00A9075C" w:rsidRDefault="00A87AAE" w:rsidP="005E42DD">
            <w:pPr>
              <w:pStyle w:val="ListParagraph"/>
              <w:ind w:left="360"/>
              <w:rPr>
                <w:rFonts w:ascii="Calibri" w:hAnsi="Calibri"/>
                <w:sz w:val="20"/>
                <w:szCs w:val="20"/>
              </w:rPr>
            </w:pPr>
          </w:p>
        </w:tc>
      </w:tr>
      <w:tr w:rsidR="00A87AAE" w:rsidRPr="00892A11" w14:paraId="235E1713" w14:textId="2DB14076" w:rsidTr="00A87AAE">
        <w:tc>
          <w:tcPr>
            <w:tcW w:w="1223" w:type="dxa"/>
          </w:tcPr>
          <w:p w14:paraId="79EE5BCC" w14:textId="77777777" w:rsidR="00A87AAE" w:rsidRDefault="00A87AAE" w:rsidP="00D81329">
            <w:pPr>
              <w:rPr>
                <w:rFonts w:ascii="Calibri" w:hAnsi="Calibri"/>
                <w:sz w:val="20"/>
                <w:szCs w:val="20"/>
              </w:rPr>
            </w:pPr>
          </w:p>
          <w:p w14:paraId="5FA16030" w14:textId="655E2E89" w:rsidR="008C6CFB" w:rsidRPr="00892A11" w:rsidRDefault="008C6CFB" w:rsidP="00D81329">
            <w:pPr>
              <w:rPr>
                <w:rFonts w:ascii="Calibri" w:hAnsi="Calibri"/>
                <w:sz w:val="20"/>
                <w:szCs w:val="20"/>
              </w:rPr>
            </w:pPr>
          </w:p>
        </w:tc>
        <w:tc>
          <w:tcPr>
            <w:tcW w:w="1526" w:type="dxa"/>
          </w:tcPr>
          <w:p w14:paraId="4CF40D71" w14:textId="0CD83C16" w:rsidR="00A87AAE" w:rsidRPr="00892A11" w:rsidRDefault="00A87AAE" w:rsidP="00657505">
            <w:pPr>
              <w:rPr>
                <w:rFonts w:ascii="Calibri" w:hAnsi="Calibri"/>
                <w:sz w:val="20"/>
                <w:szCs w:val="20"/>
              </w:rPr>
            </w:pPr>
          </w:p>
        </w:tc>
        <w:tc>
          <w:tcPr>
            <w:tcW w:w="2545" w:type="dxa"/>
          </w:tcPr>
          <w:p w14:paraId="307150C3" w14:textId="692C1F53" w:rsidR="00A87AAE" w:rsidRPr="00F42CF6" w:rsidRDefault="00A87AAE" w:rsidP="005E42DD">
            <w:pPr>
              <w:pStyle w:val="ListParagraph"/>
              <w:rPr>
                <w:rFonts w:ascii="Calibri" w:hAnsi="Calibri"/>
                <w:sz w:val="20"/>
                <w:szCs w:val="20"/>
              </w:rPr>
            </w:pPr>
          </w:p>
        </w:tc>
        <w:tc>
          <w:tcPr>
            <w:tcW w:w="2694" w:type="dxa"/>
          </w:tcPr>
          <w:p w14:paraId="06342874" w14:textId="5CBAA006" w:rsidR="00A87AAE" w:rsidRPr="00892A11" w:rsidRDefault="00A87AAE" w:rsidP="00657505">
            <w:pPr>
              <w:rPr>
                <w:rFonts w:ascii="Calibri" w:hAnsi="Calibri"/>
                <w:sz w:val="20"/>
                <w:szCs w:val="20"/>
              </w:rPr>
            </w:pPr>
          </w:p>
        </w:tc>
        <w:tc>
          <w:tcPr>
            <w:tcW w:w="1788" w:type="dxa"/>
          </w:tcPr>
          <w:p w14:paraId="0402B262" w14:textId="77777777" w:rsidR="00A87AAE" w:rsidRPr="00892A11" w:rsidRDefault="00A87AAE" w:rsidP="00657505">
            <w:pPr>
              <w:rPr>
                <w:rFonts w:ascii="Calibri" w:hAnsi="Calibri"/>
                <w:sz w:val="20"/>
                <w:szCs w:val="20"/>
              </w:rPr>
            </w:pPr>
          </w:p>
        </w:tc>
      </w:tr>
      <w:tr w:rsidR="00A87AAE" w:rsidRPr="00892A11" w14:paraId="373F89AF" w14:textId="296232CA" w:rsidTr="00A87AAE">
        <w:tc>
          <w:tcPr>
            <w:tcW w:w="1223" w:type="dxa"/>
          </w:tcPr>
          <w:p w14:paraId="0CA82355" w14:textId="77777777" w:rsidR="00A87AAE" w:rsidRDefault="00A87AAE" w:rsidP="00D81329">
            <w:pPr>
              <w:rPr>
                <w:rFonts w:ascii="Calibri" w:hAnsi="Calibri"/>
                <w:sz w:val="20"/>
                <w:szCs w:val="20"/>
              </w:rPr>
            </w:pPr>
          </w:p>
          <w:p w14:paraId="1D2D2C64" w14:textId="7E99DD18" w:rsidR="008C6CFB" w:rsidRDefault="008C6CFB" w:rsidP="00D81329">
            <w:pPr>
              <w:rPr>
                <w:rFonts w:ascii="Calibri" w:hAnsi="Calibri"/>
                <w:sz w:val="20"/>
                <w:szCs w:val="20"/>
              </w:rPr>
            </w:pPr>
          </w:p>
        </w:tc>
        <w:tc>
          <w:tcPr>
            <w:tcW w:w="1526" w:type="dxa"/>
          </w:tcPr>
          <w:p w14:paraId="690CCB1F" w14:textId="77777777" w:rsidR="00A87AAE" w:rsidRPr="00892A11" w:rsidRDefault="00A87AAE" w:rsidP="00657505">
            <w:pPr>
              <w:rPr>
                <w:rFonts w:ascii="Calibri" w:hAnsi="Calibri"/>
                <w:sz w:val="20"/>
                <w:szCs w:val="20"/>
              </w:rPr>
            </w:pPr>
          </w:p>
        </w:tc>
        <w:tc>
          <w:tcPr>
            <w:tcW w:w="2545" w:type="dxa"/>
          </w:tcPr>
          <w:p w14:paraId="6F496DE9" w14:textId="6FC3D688" w:rsidR="00A87AAE" w:rsidRPr="00401649" w:rsidRDefault="00A87AAE" w:rsidP="005E42DD">
            <w:pPr>
              <w:pStyle w:val="ListParagraph"/>
              <w:rPr>
                <w:rFonts w:ascii="Calibri" w:hAnsi="Calibri"/>
                <w:sz w:val="20"/>
                <w:szCs w:val="20"/>
              </w:rPr>
            </w:pPr>
          </w:p>
        </w:tc>
        <w:tc>
          <w:tcPr>
            <w:tcW w:w="2694" w:type="dxa"/>
          </w:tcPr>
          <w:p w14:paraId="6F0A7B61" w14:textId="500B9242" w:rsidR="00A87AAE" w:rsidRDefault="00A87AAE" w:rsidP="00657505">
            <w:pPr>
              <w:rPr>
                <w:rFonts w:ascii="Calibri" w:hAnsi="Calibri"/>
                <w:sz w:val="20"/>
                <w:szCs w:val="20"/>
              </w:rPr>
            </w:pPr>
          </w:p>
        </w:tc>
        <w:tc>
          <w:tcPr>
            <w:tcW w:w="1788" w:type="dxa"/>
          </w:tcPr>
          <w:p w14:paraId="37432974" w14:textId="77777777" w:rsidR="00A87AAE" w:rsidRDefault="00A87AAE" w:rsidP="00657505">
            <w:pPr>
              <w:rPr>
                <w:rFonts w:ascii="Calibri" w:hAnsi="Calibri"/>
                <w:sz w:val="20"/>
                <w:szCs w:val="20"/>
              </w:rPr>
            </w:pPr>
          </w:p>
        </w:tc>
      </w:tr>
    </w:tbl>
    <w:p w14:paraId="6BA7F89C" w14:textId="77777777" w:rsidR="00847B10" w:rsidRDefault="00847B10" w:rsidP="00847B10">
      <w:pPr>
        <w:rPr>
          <w:rFonts w:ascii="Calibri" w:hAnsi="Calibri"/>
        </w:rPr>
      </w:pPr>
    </w:p>
    <w:tbl>
      <w:tblPr>
        <w:tblStyle w:val="TableGrid"/>
        <w:tblW w:w="9776" w:type="dxa"/>
        <w:tblLayout w:type="fixed"/>
        <w:tblLook w:val="04A0" w:firstRow="1" w:lastRow="0" w:firstColumn="1" w:lastColumn="0" w:noHBand="0" w:noVBand="1"/>
      </w:tblPr>
      <w:tblGrid>
        <w:gridCol w:w="3728"/>
        <w:gridCol w:w="1512"/>
        <w:gridCol w:w="2835"/>
        <w:gridCol w:w="1701"/>
      </w:tblGrid>
      <w:tr w:rsidR="00657505" w14:paraId="550ACD2F" w14:textId="77777777" w:rsidTr="00657505">
        <w:tc>
          <w:tcPr>
            <w:tcW w:w="3728" w:type="dxa"/>
          </w:tcPr>
          <w:p w14:paraId="47A34EFB" w14:textId="77777777" w:rsidR="00657505" w:rsidRDefault="00657505" w:rsidP="00657505">
            <w:pPr>
              <w:rPr>
                <w:rFonts w:ascii="Calibri" w:hAnsi="Calibri"/>
                <w:color w:val="000000" w:themeColor="text1"/>
              </w:rPr>
            </w:pPr>
            <w:r w:rsidRPr="00F460AD">
              <w:rPr>
                <w:rFonts w:ascii="Calibri" w:hAnsi="Calibri"/>
                <w:color w:val="000000" w:themeColor="text1"/>
              </w:rPr>
              <w:t>Signature:</w:t>
            </w:r>
            <w:r>
              <w:rPr>
                <w:rFonts w:ascii="Calibri" w:hAnsi="Calibri"/>
                <w:color w:val="000000" w:themeColor="text1"/>
              </w:rPr>
              <w:t xml:space="preserve"> </w:t>
            </w:r>
          </w:p>
          <w:p w14:paraId="7B66A7C2" w14:textId="77777777" w:rsidR="00657505" w:rsidRPr="00F460AD" w:rsidRDefault="00657505" w:rsidP="00657505">
            <w:pPr>
              <w:rPr>
                <w:rFonts w:ascii="Calibri" w:hAnsi="Calibri"/>
                <w:b/>
                <w:bCs/>
                <w:color w:val="000000" w:themeColor="text1"/>
              </w:rPr>
            </w:pPr>
          </w:p>
          <w:p w14:paraId="1B68BC4B" w14:textId="77777777" w:rsidR="00657505" w:rsidRDefault="00657505" w:rsidP="00657505">
            <w:pPr>
              <w:rPr>
                <w:rFonts w:ascii="Calibri" w:hAnsi="Calibri"/>
              </w:rPr>
            </w:pPr>
          </w:p>
        </w:tc>
        <w:tc>
          <w:tcPr>
            <w:tcW w:w="1512" w:type="dxa"/>
          </w:tcPr>
          <w:p w14:paraId="1C0C4C3C" w14:textId="5F19D197" w:rsidR="00657505" w:rsidRDefault="00657505" w:rsidP="00657505">
            <w:pPr>
              <w:rPr>
                <w:rFonts w:ascii="Calibri" w:hAnsi="Calibri"/>
              </w:rPr>
            </w:pPr>
            <w:r>
              <w:rPr>
                <w:rFonts w:ascii="Calibri" w:hAnsi="Calibri"/>
                <w:color w:val="000000" w:themeColor="text1"/>
                <w:sz w:val="28"/>
                <w:szCs w:val="28"/>
              </w:rPr>
              <w:t>Reviewee</w:t>
            </w:r>
            <w:r w:rsidRPr="00350D9A">
              <w:rPr>
                <w:rFonts w:ascii="Calibri" w:hAnsi="Calibri"/>
                <w:color w:val="000000" w:themeColor="text1"/>
                <w:sz w:val="28"/>
                <w:szCs w:val="28"/>
              </w:rPr>
              <w:t xml:space="preserve"> </w:t>
            </w:r>
          </w:p>
        </w:tc>
        <w:tc>
          <w:tcPr>
            <w:tcW w:w="2835" w:type="dxa"/>
          </w:tcPr>
          <w:p w14:paraId="06539BD2" w14:textId="77777777" w:rsidR="00657505" w:rsidRDefault="00657505" w:rsidP="00657505">
            <w:pPr>
              <w:rPr>
                <w:rFonts w:ascii="Calibri" w:hAnsi="Calibri"/>
                <w:color w:val="000000" w:themeColor="text1"/>
              </w:rPr>
            </w:pPr>
            <w:r w:rsidRPr="00F460AD">
              <w:rPr>
                <w:rFonts w:ascii="Calibri" w:hAnsi="Calibri"/>
                <w:color w:val="000000" w:themeColor="text1"/>
              </w:rPr>
              <w:t>Signature:</w:t>
            </w:r>
            <w:r>
              <w:rPr>
                <w:rFonts w:ascii="Calibri" w:hAnsi="Calibri"/>
                <w:color w:val="000000" w:themeColor="text1"/>
              </w:rPr>
              <w:t xml:space="preserve"> </w:t>
            </w:r>
          </w:p>
          <w:p w14:paraId="42CD6E03" w14:textId="77777777" w:rsidR="00657505" w:rsidRDefault="00657505" w:rsidP="00657505">
            <w:pPr>
              <w:rPr>
                <w:rFonts w:ascii="Calibri" w:hAnsi="Calibri"/>
                <w:color w:val="000000" w:themeColor="text1"/>
              </w:rPr>
            </w:pPr>
          </w:p>
          <w:p w14:paraId="178C591C" w14:textId="77777777" w:rsidR="00657505" w:rsidRPr="00F460AD" w:rsidRDefault="00657505" w:rsidP="00657505">
            <w:pPr>
              <w:rPr>
                <w:rFonts w:ascii="Calibri" w:hAnsi="Calibri"/>
                <w:b/>
                <w:bCs/>
                <w:color w:val="000000" w:themeColor="text1"/>
              </w:rPr>
            </w:pPr>
          </w:p>
          <w:p w14:paraId="1ED55C1C" w14:textId="77777777" w:rsidR="00657505" w:rsidRDefault="00657505" w:rsidP="00657505">
            <w:pPr>
              <w:rPr>
                <w:rFonts w:ascii="Calibri" w:hAnsi="Calibri"/>
              </w:rPr>
            </w:pPr>
          </w:p>
        </w:tc>
        <w:tc>
          <w:tcPr>
            <w:tcW w:w="1701" w:type="dxa"/>
          </w:tcPr>
          <w:p w14:paraId="7A3B6E7E" w14:textId="508D7691" w:rsidR="00657505" w:rsidRDefault="00657505" w:rsidP="00657505">
            <w:pPr>
              <w:rPr>
                <w:rFonts w:ascii="Calibri" w:hAnsi="Calibri"/>
              </w:rPr>
            </w:pPr>
            <w:r>
              <w:rPr>
                <w:rFonts w:ascii="Calibri" w:hAnsi="Calibri"/>
                <w:color w:val="000000" w:themeColor="text1"/>
                <w:sz w:val="28"/>
                <w:szCs w:val="28"/>
              </w:rPr>
              <w:t>Reviewee</w:t>
            </w:r>
            <w:r w:rsidRPr="00350D9A">
              <w:rPr>
                <w:rFonts w:ascii="Calibri" w:hAnsi="Calibri"/>
                <w:color w:val="000000" w:themeColor="text1"/>
                <w:sz w:val="28"/>
                <w:szCs w:val="28"/>
              </w:rPr>
              <w:t xml:space="preserve"> </w:t>
            </w:r>
          </w:p>
        </w:tc>
      </w:tr>
      <w:tr w:rsidR="00657505" w14:paraId="2208B44B" w14:textId="77777777" w:rsidTr="00657505">
        <w:tc>
          <w:tcPr>
            <w:tcW w:w="3728" w:type="dxa"/>
          </w:tcPr>
          <w:p w14:paraId="7D057921" w14:textId="77777777" w:rsidR="00657505" w:rsidRDefault="00657505" w:rsidP="00657505">
            <w:pPr>
              <w:rPr>
                <w:rFonts w:ascii="Calibri" w:hAnsi="Calibri"/>
                <w:color w:val="000000" w:themeColor="text1"/>
              </w:rPr>
            </w:pPr>
            <w:r w:rsidRPr="00F460AD">
              <w:rPr>
                <w:rFonts w:ascii="Calibri" w:hAnsi="Calibri"/>
                <w:color w:val="000000" w:themeColor="text1"/>
              </w:rPr>
              <w:t xml:space="preserve">Signature:  </w:t>
            </w:r>
          </w:p>
          <w:p w14:paraId="17119E83" w14:textId="77777777" w:rsidR="00657505" w:rsidRDefault="00657505" w:rsidP="00657505">
            <w:pPr>
              <w:rPr>
                <w:rFonts w:ascii="Calibri" w:hAnsi="Calibri"/>
                <w:color w:val="000000" w:themeColor="text1"/>
              </w:rPr>
            </w:pPr>
          </w:p>
          <w:p w14:paraId="1A6E7631" w14:textId="7C8A88F6" w:rsidR="00657505" w:rsidRDefault="00657505" w:rsidP="00657505">
            <w:pPr>
              <w:rPr>
                <w:rFonts w:ascii="Calibri" w:hAnsi="Calibri"/>
              </w:rPr>
            </w:pPr>
          </w:p>
        </w:tc>
        <w:tc>
          <w:tcPr>
            <w:tcW w:w="1512" w:type="dxa"/>
          </w:tcPr>
          <w:p w14:paraId="1AB901C8" w14:textId="69B52FEA" w:rsidR="00657505" w:rsidRDefault="00657505" w:rsidP="00657505">
            <w:pPr>
              <w:rPr>
                <w:rFonts w:ascii="Calibri" w:hAnsi="Calibri"/>
              </w:rPr>
            </w:pPr>
            <w:r>
              <w:rPr>
                <w:rFonts w:ascii="Calibri" w:hAnsi="Calibri"/>
                <w:color w:val="000000" w:themeColor="text1"/>
                <w:sz w:val="28"/>
                <w:szCs w:val="28"/>
              </w:rPr>
              <w:t>Reviewer</w:t>
            </w:r>
          </w:p>
        </w:tc>
        <w:tc>
          <w:tcPr>
            <w:tcW w:w="2835" w:type="dxa"/>
          </w:tcPr>
          <w:p w14:paraId="4686102D" w14:textId="5E0A8A1E" w:rsidR="00657505" w:rsidRDefault="00657505" w:rsidP="00657505">
            <w:pPr>
              <w:rPr>
                <w:rFonts w:ascii="Calibri" w:hAnsi="Calibri"/>
              </w:rPr>
            </w:pPr>
            <w:r w:rsidRPr="00F460AD">
              <w:rPr>
                <w:rFonts w:ascii="Calibri" w:hAnsi="Calibri"/>
                <w:color w:val="000000" w:themeColor="text1"/>
              </w:rPr>
              <w:t xml:space="preserve">Signature:  </w:t>
            </w:r>
          </w:p>
        </w:tc>
        <w:tc>
          <w:tcPr>
            <w:tcW w:w="1701" w:type="dxa"/>
          </w:tcPr>
          <w:p w14:paraId="202762DE" w14:textId="55617AE3" w:rsidR="00657505" w:rsidRDefault="00657505" w:rsidP="00657505">
            <w:pPr>
              <w:rPr>
                <w:rFonts w:ascii="Calibri" w:hAnsi="Calibri"/>
              </w:rPr>
            </w:pPr>
            <w:r>
              <w:rPr>
                <w:rFonts w:ascii="Calibri" w:hAnsi="Calibri"/>
                <w:color w:val="000000" w:themeColor="text1"/>
                <w:sz w:val="28"/>
                <w:szCs w:val="28"/>
              </w:rPr>
              <w:t>Reviewer</w:t>
            </w:r>
          </w:p>
        </w:tc>
      </w:tr>
      <w:tr w:rsidR="00657505" w14:paraId="1281E9F9" w14:textId="77777777" w:rsidTr="00657505">
        <w:tc>
          <w:tcPr>
            <w:tcW w:w="9776" w:type="dxa"/>
            <w:gridSpan w:val="4"/>
          </w:tcPr>
          <w:p w14:paraId="3F86706A" w14:textId="77777777" w:rsidR="00657505" w:rsidRPr="00F460AD" w:rsidRDefault="00657505" w:rsidP="00657505">
            <w:pPr>
              <w:spacing w:after="120"/>
              <w:rPr>
                <w:rFonts w:ascii="Calibri" w:hAnsi="Calibri"/>
                <w:b/>
                <w:bCs/>
                <w:color w:val="000000" w:themeColor="text1"/>
              </w:rPr>
            </w:pPr>
            <w:r w:rsidRPr="00F460AD">
              <w:rPr>
                <w:rFonts w:ascii="Calibri" w:hAnsi="Calibri"/>
                <w:color w:val="000000" w:themeColor="text1"/>
              </w:rPr>
              <w:t>Once completed</w:t>
            </w:r>
          </w:p>
          <w:p w14:paraId="23936408" w14:textId="77777777" w:rsidR="00657505" w:rsidRPr="00F460AD" w:rsidRDefault="00657505" w:rsidP="00657505">
            <w:pPr>
              <w:pStyle w:val="ListParagraph"/>
              <w:numPr>
                <w:ilvl w:val="0"/>
                <w:numId w:val="2"/>
              </w:numPr>
              <w:spacing w:after="120"/>
              <w:rPr>
                <w:rFonts w:ascii="Calibri" w:hAnsi="Calibri"/>
                <w:b/>
                <w:bCs/>
                <w:color w:val="C00000"/>
              </w:rPr>
            </w:pPr>
            <w:r w:rsidRPr="00F460AD">
              <w:rPr>
                <w:rFonts w:ascii="Calibri" w:hAnsi="Calibri"/>
                <w:color w:val="C00000"/>
              </w:rPr>
              <w:t xml:space="preserve">Please return this to </w:t>
            </w:r>
            <w:hyperlink r:id="rId11" w:history="1">
              <w:r w:rsidRPr="00F460AD">
                <w:rPr>
                  <w:rStyle w:val="Hyperlink"/>
                  <w:rFonts w:ascii="Calibri" w:hAnsi="Calibri"/>
                  <w:color w:val="C00000"/>
                </w:rPr>
                <w:t>your</w:t>
              </w:r>
            </w:hyperlink>
            <w:r w:rsidRPr="00F460AD">
              <w:rPr>
                <w:rStyle w:val="Hyperlink"/>
                <w:rFonts w:ascii="Calibri" w:hAnsi="Calibri"/>
                <w:color w:val="C00000"/>
              </w:rPr>
              <w:t xml:space="preserve"> Reviewer</w:t>
            </w:r>
          </w:p>
          <w:p w14:paraId="6871525B" w14:textId="77777777" w:rsidR="00657505" w:rsidRPr="00F460AD" w:rsidRDefault="00657505" w:rsidP="00657505">
            <w:pPr>
              <w:pStyle w:val="ListParagraph"/>
              <w:spacing w:after="120"/>
              <w:rPr>
                <w:rFonts w:ascii="Calibri" w:hAnsi="Calibri"/>
                <w:b/>
                <w:bCs/>
                <w:color w:val="C00000"/>
              </w:rPr>
            </w:pPr>
          </w:p>
          <w:p w14:paraId="7E9E1B15" w14:textId="2C2A3067" w:rsidR="00657505" w:rsidRDefault="00657505" w:rsidP="00657505">
            <w:pPr>
              <w:rPr>
                <w:rFonts w:ascii="Calibri" w:hAnsi="Calibri"/>
              </w:rPr>
            </w:pPr>
            <w:r w:rsidRPr="00EB7330">
              <w:rPr>
                <w:rFonts w:ascii="Calibri" w:hAnsi="Calibri"/>
                <w:color w:val="C00000"/>
                <w:sz w:val="28"/>
                <w:szCs w:val="28"/>
              </w:rPr>
              <w:t>Please help us improve MDRs by giving feedback - https://forms.office.com/e/GkQSTVHMWJ</w:t>
            </w:r>
          </w:p>
        </w:tc>
      </w:tr>
    </w:tbl>
    <w:p w14:paraId="5774F1F9" w14:textId="77777777" w:rsidR="00E046EA" w:rsidRDefault="00E046EA" w:rsidP="00657505">
      <w:pPr>
        <w:pStyle w:val="Heading1"/>
      </w:pPr>
    </w:p>
    <w:p w14:paraId="13FAEE1A" w14:textId="77777777" w:rsidR="00657505" w:rsidRDefault="00657505">
      <w:pPr>
        <w:rPr>
          <w:rFonts w:ascii="Calibri" w:hAnsi="Calibri"/>
          <w:b/>
          <w:bCs/>
          <w:color w:val="002D73"/>
          <w:kern w:val="32"/>
          <w:sz w:val="32"/>
          <w:szCs w:val="32"/>
        </w:rPr>
      </w:pPr>
      <w:r>
        <w:br w:type="page"/>
      </w:r>
    </w:p>
    <w:p w14:paraId="6C1DF7E2" w14:textId="77777777" w:rsidR="00847B10" w:rsidRPr="00AC0953" w:rsidRDefault="00847B10" w:rsidP="008050F6">
      <w:pPr>
        <w:pStyle w:val="Heading1"/>
        <w:jc w:val="center"/>
      </w:pPr>
      <w:r>
        <w:lastRenderedPageBreak/>
        <w:t>Clergy Competencies</w:t>
      </w:r>
    </w:p>
    <w:tbl>
      <w:tblPr>
        <w:tblStyle w:val="TableGrid"/>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847B10" w:rsidRPr="00AC0953" w14:paraId="3BA1BAC2" w14:textId="77777777" w:rsidTr="008050F6">
        <w:tc>
          <w:tcPr>
            <w:tcW w:w="10314" w:type="dxa"/>
          </w:tcPr>
          <w:p w14:paraId="54BB9721" w14:textId="77777777" w:rsidR="00847B10" w:rsidRPr="00AC0953" w:rsidRDefault="00847B10" w:rsidP="00657505">
            <w:pPr>
              <w:pStyle w:val="Heading2"/>
              <w:adjustRightInd/>
              <w:spacing w:before="0" w:after="0" w:line="240" w:lineRule="auto"/>
              <w:ind w:left="360"/>
              <w:rPr>
                <w:rFonts w:asciiTheme="minorHAnsi" w:hAnsiTheme="minorHAnsi" w:cstheme="minorHAnsi"/>
                <w:b/>
                <w:bCs w:val="0"/>
              </w:rPr>
            </w:pPr>
          </w:p>
        </w:tc>
      </w:tr>
      <w:tr w:rsidR="00847B10" w:rsidRPr="00AC0953" w14:paraId="3141143F" w14:textId="77777777" w:rsidTr="008050F6">
        <w:tc>
          <w:tcPr>
            <w:tcW w:w="10314" w:type="dxa"/>
          </w:tcPr>
          <w:p w14:paraId="46868249" w14:textId="77777777" w:rsidR="00847B10" w:rsidRPr="00AC0953" w:rsidRDefault="00847B10" w:rsidP="00657505">
            <w:pPr>
              <w:pStyle w:val="Heading2"/>
              <w:adjustRightInd/>
              <w:spacing w:before="0" w:after="0" w:line="240" w:lineRule="auto"/>
              <w:rPr>
                <w:rFonts w:asciiTheme="minorHAnsi" w:hAnsiTheme="minorHAnsi" w:cstheme="minorHAnsi"/>
                <w:b/>
                <w:bCs w:val="0"/>
              </w:rPr>
            </w:pPr>
            <w:r w:rsidRPr="00AC0953">
              <w:rPr>
                <w:rFonts w:asciiTheme="minorHAnsi" w:hAnsiTheme="minorHAnsi" w:cstheme="minorHAnsi"/>
                <w:b/>
                <w:bCs w:val="0"/>
              </w:rPr>
              <w:t>Self-Leadership and Management</w:t>
            </w:r>
          </w:p>
        </w:tc>
      </w:tr>
      <w:tr w:rsidR="00847B10" w:rsidRPr="00AC0953" w14:paraId="3AE09C62" w14:textId="77777777" w:rsidTr="008050F6">
        <w:tc>
          <w:tcPr>
            <w:tcW w:w="10314" w:type="dxa"/>
          </w:tcPr>
          <w:p w14:paraId="28B273AE" w14:textId="77777777" w:rsidR="00847B10" w:rsidRDefault="00847B10" w:rsidP="00657505">
            <w:pPr>
              <w:rPr>
                <w:rFonts w:asciiTheme="minorHAnsi" w:hAnsiTheme="minorHAnsi" w:cstheme="minorHAnsi"/>
                <w:sz w:val="22"/>
                <w:szCs w:val="22"/>
              </w:rPr>
            </w:pPr>
            <w:r>
              <w:rPr>
                <w:rFonts w:asciiTheme="minorHAnsi" w:hAnsiTheme="minorHAnsi" w:cstheme="minorHAnsi"/>
                <w:sz w:val="22"/>
                <w:szCs w:val="22"/>
              </w:rPr>
              <w:t>Clergy are</w:t>
            </w:r>
            <w:r w:rsidRPr="00AC0953">
              <w:rPr>
                <w:rFonts w:asciiTheme="minorHAnsi" w:hAnsiTheme="minorHAnsi" w:cstheme="minorHAnsi"/>
                <w:sz w:val="22"/>
                <w:szCs w:val="22"/>
              </w:rPr>
              <w:t xml:space="preserve"> called to follow an appropriate work pattern to meet the demands of ministry, personal administration, planning and organisation, working effectively alone or in a team, chairing meetings, interpersonal skills and appropriate breaks.</w:t>
            </w:r>
          </w:p>
          <w:p w14:paraId="610C95ED" w14:textId="77777777" w:rsidR="00847B10" w:rsidRPr="00AC0953" w:rsidRDefault="00847B10" w:rsidP="00657505">
            <w:pPr>
              <w:rPr>
                <w:rFonts w:asciiTheme="minorHAnsi" w:hAnsiTheme="minorHAnsi" w:cstheme="minorHAnsi"/>
                <w:sz w:val="22"/>
                <w:szCs w:val="22"/>
              </w:rPr>
            </w:pPr>
          </w:p>
        </w:tc>
      </w:tr>
      <w:tr w:rsidR="00847B10" w:rsidRPr="00AC0953" w14:paraId="7CF7F657" w14:textId="77777777" w:rsidTr="008050F6">
        <w:tc>
          <w:tcPr>
            <w:tcW w:w="10314" w:type="dxa"/>
          </w:tcPr>
          <w:p w14:paraId="55DC3C09" w14:textId="77777777" w:rsidR="00847B10" w:rsidRPr="00AC0953" w:rsidRDefault="00847B10" w:rsidP="00657505">
            <w:pPr>
              <w:pStyle w:val="Heading2"/>
              <w:adjustRightInd/>
              <w:spacing w:before="0" w:after="0" w:line="240" w:lineRule="auto"/>
              <w:rPr>
                <w:rFonts w:asciiTheme="minorHAnsi" w:hAnsiTheme="minorHAnsi" w:cstheme="minorHAnsi"/>
                <w:b/>
                <w:bCs w:val="0"/>
              </w:rPr>
            </w:pPr>
            <w:r w:rsidRPr="00AC0953">
              <w:rPr>
                <w:rFonts w:asciiTheme="minorHAnsi" w:hAnsiTheme="minorHAnsi" w:cstheme="minorHAnsi"/>
                <w:b/>
                <w:bCs w:val="0"/>
              </w:rPr>
              <w:t>Spirituality</w:t>
            </w:r>
          </w:p>
        </w:tc>
      </w:tr>
      <w:tr w:rsidR="00847B10" w:rsidRPr="00AC0953" w14:paraId="18894F4C" w14:textId="77777777" w:rsidTr="008050F6">
        <w:tc>
          <w:tcPr>
            <w:tcW w:w="10314" w:type="dxa"/>
          </w:tcPr>
          <w:p w14:paraId="4FB255F9" w14:textId="77777777" w:rsidR="00847B10" w:rsidRDefault="00847B10" w:rsidP="00657505">
            <w:pPr>
              <w:rPr>
                <w:rFonts w:asciiTheme="minorHAnsi" w:hAnsiTheme="minorHAnsi" w:cstheme="minorHAnsi"/>
                <w:sz w:val="22"/>
                <w:szCs w:val="22"/>
              </w:rPr>
            </w:pPr>
            <w:r>
              <w:rPr>
                <w:rFonts w:asciiTheme="minorHAnsi" w:hAnsiTheme="minorHAnsi" w:cstheme="minorHAnsi"/>
                <w:sz w:val="22"/>
                <w:szCs w:val="22"/>
              </w:rPr>
              <w:t>Clergy are</w:t>
            </w:r>
            <w:r w:rsidRPr="00AC0953">
              <w:rPr>
                <w:rFonts w:asciiTheme="minorHAnsi" w:hAnsiTheme="minorHAnsi" w:cstheme="minorHAnsi"/>
                <w:sz w:val="22"/>
                <w:szCs w:val="22"/>
              </w:rPr>
              <w:t xml:space="preserve"> called to maintain a prayerful spiritual life with appropriate support networks (including spiritual director or equivalent and regular retreats), S/he will recognise themselves to be on a life journey involving the development of theological understanding and spiritual reflection.</w:t>
            </w:r>
          </w:p>
          <w:p w14:paraId="079920BB" w14:textId="77777777" w:rsidR="00847B10" w:rsidRPr="00AC0953" w:rsidRDefault="00847B10" w:rsidP="00657505">
            <w:pPr>
              <w:rPr>
                <w:rFonts w:asciiTheme="minorHAnsi" w:hAnsiTheme="minorHAnsi" w:cstheme="minorHAnsi"/>
                <w:sz w:val="22"/>
                <w:szCs w:val="22"/>
              </w:rPr>
            </w:pPr>
          </w:p>
        </w:tc>
      </w:tr>
      <w:tr w:rsidR="00847B10" w:rsidRPr="00AC0953" w14:paraId="1BE36E14" w14:textId="77777777" w:rsidTr="008050F6">
        <w:tc>
          <w:tcPr>
            <w:tcW w:w="10314" w:type="dxa"/>
          </w:tcPr>
          <w:p w14:paraId="66B3D446" w14:textId="77777777" w:rsidR="00847B10" w:rsidRPr="00AC0953" w:rsidRDefault="00847B10" w:rsidP="00657505">
            <w:pPr>
              <w:pStyle w:val="Heading2"/>
              <w:adjustRightInd/>
              <w:spacing w:before="0" w:after="0" w:line="240" w:lineRule="auto"/>
              <w:rPr>
                <w:b/>
                <w:bCs w:val="0"/>
              </w:rPr>
            </w:pPr>
            <w:r w:rsidRPr="00AC0953">
              <w:rPr>
                <w:b/>
                <w:bCs w:val="0"/>
              </w:rPr>
              <w:t>Leadership</w:t>
            </w:r>
          </w:p>
        </w:tc>
      </w:tr>
      <w:tr w:rsidR="00847B10" w:rsidRPr="00AC0953" w14:paraId="329D8ED8" w14:textId="77777777" w:rsidTr="008050F6">
        <w:tc>
          <w:tcPr>
            <w:tcW w:w="10314" w:type="dxa"/>
          </w:tcPr>
          <w:p w14:paraId="7F02B746" w14:textId="77777777" w:rsidR="00847B10" w:rsidRDefault="00847B10" w:rsidP="00657505">
            <w:pPr>
              <w:rPr>
                <w:rFonts w:asciiTheme="minorHAnsi" w:hAnsiTheme="minorHAnsi" w:cstheme="minorHAnsi"/>
                <w:sz w:val="22"/>
                <w:szCs w:val="22"/>
              </w:rPr>
            </w:pPr>
            <w:r>
              <w:rPr>
                <w:rFonts w:asciiTheme="minorHAnsi" w:hAnsiTheme="minorHAnsi" w:cstheme="minorHAnsi"/>
                <w:sz w:val="22"/>
                <w:szCs w:val="22"/>
              </w:rPr>
              <w:t>Clergy are</w:t>
            </w:r>
            <w:r w:rsidRPr="00AC0953">
              <w:rPr>
                <w:rFonts w:asciiTheme="minorHAnsi" w:hAnsiTheme="minorHAnsi" w:cstheme="minorHAnsi"/>
                <w:sz w:val="22"/>
                <w:szCs w:val="22"/>
              </w:rPr>
              <w:t xml:space="preserve"> called to lead their church in setting and holding its Vision.  S/he is called to </w:t>
            </w:r>
            <w:r>
              <w:rPr>
                <w:rFonts w:asciiTheme="minorHAnsi" w:hAnsiTheme="minorHAnsi" w:cstheme="minorHAnsi"/>
                <w:sz w:val="22"/>
                <w:szCs w:val="22"/>
              </w:rPr>
              <w:t xml:space="preserve">lead teams, and release others into ministry and leadership.  S/he </w:t>
            </w:r>
            <w:proofErr w:type="gramStart"/>
            <w:r>
              <w:rPr>
                <w:rFonts w:asciiTheme="minorHAnsi" w:hAnsiTheme="minorHAnsi" w:cstheme="minorHAnsi"/>
                <w:sz w:val="22"/>
                <w:szCs w:val="22"/>
              </w:rPr>
              <w:t xml:space="preserve">will  </w:t>
            </w:r>
            <w:r w:rsidRPr="00AC0953">
              <w:rPr>
                <w:rFonts w:asciiTheme="minorHAnsi" w:hAnsiTheme="minorHAnsi" w:cstheme="minorHAnsi"/>
                <w:sz w:val="22"/>
                <w:szCs w:val="22"/>
              </w:rPr>
              <w:t>inspire</w:t>
            </w:r>
            <w:proofErr w:type="gramEnd"/>
            <w:r w:rsidRPr="00AC0953">
              <w:rPr>
                <w:rFonts w:asciiTheme="minorHAnsi" w:hAnsiTheme="minorHAnsi" w:cstheme="minorHAnsi"/>
                <w:sz w:val="22"/>
                <w:szCs w:val="22"/>
              </w:rPr>
              <w:t xml:space="preserve">, </w:t>
            </w:r>
            <w:r>
              <w:rPr>
                <w:rFonts w:asciiTheme="minorHAnsi" w:hAnsiTheme="minorHAnsi" w:cstheme="minorHAnsi"/>
                <w:sz w:val="22"/>
                <w:szCs w:val="22"/>
              </w:rPr>
              <w:t>equip</w:t>
            </w:r>
            <w:r w:rsidRPr="00AC0953">
              <w:rPr>
                <w:rFonts w:asciiTheme="minorHAnsi" w:hAnsiTheme="minorHAnsi" w:cstheme="minorHAnsi"/>
                <w:sz w:val="22"/>
                <w:szCs w:val="22"/>
              </w:rPr>
              <w:t xml:space="preserve">, and </w:t>
            </w:r>
            <w:r>
              <w:rPr>
                <w:rFonts w:asciiTheme="minorHAnsi" w:hAnsiTheme="minorHAnsi" w:cstheme="minorHAnsi"/>
                <w:sz w:val="22"/>
                <w:szCs w:val="22"/>
              </w:rPr>
              <w:t>delegate to</w:t>
            </w:r>
            <w:r w:rsidRPr="00AC0953">
              <w:rPr>
                <w:rFonts w:asciiTheme="minorHAnsi" w:hAnsiTheme="minorHAnsi" w:cstheme="minorHAnsi"/>
                <w:sz w:val="22"/>
                <w:szCs w:val="22"/>
              </w:rPr>
              <w:t xml:space="preserve"> members of the church, individually and collectively</w:t>
            </w:r>
            <w:r>
              <w:rPr>
                <w:rFonts w:asciiTheme="minorHAnsi" w:hAnsiTheme="minorHAnsi" w:cstheme="minorHAnsi"/>
                <w:sz w:val="22"/>
                <w:szCs w:val="22"/>
              </w:rPr>
              <w:t xml:space="preserve">, </w:t>
            </w:r>
            <w:r w:rsidRPr="00AC0953">
              <w:rPr>
                <w:rFonts w:asciiTheme="minorHAnsi" w:hAnsiTheme="minorHAnsi" w:cstheme="minorHAnsi"/>
                <w:sz w:val="22"/>
                <w:szCs w:val="22"/>
              </w:rPr>
              <w:t>to achieve that vision</w:t>
            </w:r>
            <w:r>
              <w:rPr>
                <w:rFonts w:asciiTheme="minorHAnsi" w:hAnsiTheme="minorHAnsi" w:cstheme="minorHAnsi"/>
                <w:sz w:val="22"/>
                <w:szCs w:val="22"/>
              </w:rPr>
              <w:t>.</w:t>
            </w:r>
          </w:p>
          <w:p w14:paraId="263DF99C" w14:textId="77777777" w:rsidR="00847B10" w:rsidRPr="00AC0953" w:rsidRDefault="00847B10" w:rsidP="00657505">
            <w:pPr>
              <w:rPr>
                <w:rFonts w:asciiTheme="minorHAnsi" w:hAnsiTheme="minorHAnsi" w:cstheme="minorHAnsi"/>
                <w:sz w:val="22"/>
                <w:szCs w:val="22"/>
              </w:rPr>
            </w:pPr>
          </w:p>
        </w:tc>
      </w:tr>
      <w:tr w:rsidR="00847B10" w:rsidRPr="00AC0953" w14:paraId="149F80C5" w14:textId="77777777" w:rsidTr="008050F6">
        <w:tc>
          <w:tcPr>
            <w:tcW w:w="10314" w:type="dxa"/>
          </w:tcPr>
          <w:p w14:paraId="617DBEA5" w14:textId="77777777" w:rsidR="00847B10" w:rsidRDefault="00847B10" w:rsidP="00657505">
            <w:pPr>
              <w:pStyle w:val="Heading2"/>
              <w:adjustRightInd/>
              <w:spacing w:before="0" w:after="0" w:line="240" w:lineRule="auto"/>
              <w:rPr>
                <w:b/>
                <w:bCs w:val="0"/>
              </w:rPr>
            </w:pPr>
            <w:r>
              <w:rPr>
                <w:b/>
                <w:bCs w:val="0"/>
              </w:rPr>
              <w:t>Safeguarding</w:t>
            </w:r>
          </w:p>
          <w:p w14:paraId="3007B967" w14:textId="77777777" w:rsidR="00847B10" w:rsidRDefault="00847B10" w:rsidP="00657505">
            <w:pPr>
              <w:rPr>
                <w:rFonts w:asciiTheme="minorHAnsi" w:hAnsiTheme="minorHAnsi" w:cstheme="minorHAnsi"/>
                <w:sz w:val="22"/>
                <w:szCs w:val="22"/>
                <w:lang w:eastAsia="en-US"/>
              </w:rPr>
            </w:pPr>
            <w:r>
              <w:rPr>
                <w:rFonts w:asciiTheme="minorHAnsi" w:hAnsiTheme="minorHAnsi" w:cstheme="minorHAnsi"/>
                <w:sz w:val="22"/>
                <w:szCs w:val="22"/>
                <w:lang w:eastAsia="en-US"/>
              </w:rPr>
              <w:t xml:space="preserve">Clergy </w:t>
            </w:r>
            <w:proofErr w:type="gramStart"/>
            <w:r>
              <w:rPr>
                <w:rFonts w:asciiTheme="minorHAnsi" w:hAnsiTheme="minorHAnsi" w:cstheme="minorHAnsi"/>
                <w:sz w:val="22"/>
                <w:szCs w:val="22"/>
                <w:lang w:eastAsia="en-US"/>
              </w:rPr>
              <w:t>are</w:t>
            </w:r>
            <w:proofErr w:type="gramEnd"/>
            <w:r w:rsidRPr="00B1592E">
              <w:rPr>
                <w:rFonts w:asciiTheme="minorHAnsi" w:hAnsiTheme="minorHAnsi" w:cstheme="minorHAnsi"/>
                <w:sz w:val="22"/>
                <w:szCs w:val="22"/>
                <w:lang w:eastAsia="en-US"/>
              </w:rPr>
              <w:t xml:space="preserve"> responsible for nurturing a culture of safeguarding.  This is through teaching, modelling</w:t>
            </w:r>
            <w:r>
              <w:rPr>
                <w:rFonts w:asciiTheme="minorHAnsi" w:hAnsiTheme="minorHAnsi" w:cstheme="minorHAnsi"/>
                <w:sz w:val="22"/>
                <w:szCs w:val="22"/>
                <w:lang w:eastAsia="en-US"/>
              </w:rPr>
              <w:t xml:space="preserve"> appropriate behaviour</w:t>
            </w:r>
            <w:r w:rsidRPr="00B1592E">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ensuring good policies &amp; processes, challenging poor behaviour, reporting incidents, signposting help, nurturing healthy boundaries, and encouraging discussion and debate.</w:t>
            </w:r>
          </w:p>
          <w:p w14:paraId="336068C1" w14:textId="77777777" w:rsidR="00847B10" w:rsidRPr="00B1592E" w:rsidRDefault="00847B10" w:rsidP="00657505">
            <w:pPr>
              <w:rPr>
                <w:rFonts w:asciiTheme="minorHAnsi" w:hAnsiTheme="minorHAnsi" w:cstheme="minorHAnsi"/>
                <w:sz w:val="22"/>
                <w:szCs w:val="22"/>
                <w:lang w:eastAsia="en-US"/>
              </w:rPr>
            </w:pPr>
          </w:p>
        </w:tc>
      </w:tr>
      <w:tr w:rsidR="00847B10" w:rsidRPr="00AC0953" w14:paraId="2F8B58B2" w14:textId="77777777" w:rsidTr="008050F6">
        <w:tc>
          <w:tcPr>
            <w:tcW w:w="10314" w:type="dxa"/>
          </w:tcPr>
          <w:p w14:paraId="461BB213" w14:textId="77777777" w:rsidR="00847B10" w:rsidRPr="00AC0953" w:rsidRDefault="00847B10" w:rsidP="00657505">
            <w:pPr>
              <w:pStyle w:val="Heading2"/>
              <w:adjustRightInd/>
              <w:spacing w:before="0" w:after="0" w:line="240" w:lineRule="auto"/>
              <w:rPr>
                <w:b/>
                <w:bCs w:val="0"/>
              </w:rPr>
            </w:pPr>
            <w:r w:rsidRPr="00AC0953">
              <w:rPr>
                <w:b/>
                <w:bCs w:val="0"/>
              </w:rPr>
              <w:t>Working Collaboratively</w:t>
            </w:r>
          </w:p>
        </w:tc>
      </w:tr>
      <w:tr w:rsidR="00847B10" w:rsidRPr="00AC0953" w14:paraId="4ADB905D" w14:textId="77777777" w:rsidTr="008050F6">
        <w:tc>
          <w:tcPr>
            <w:tcW w:w="10314" w:type="dxa"/>
          </w:tcPr>
          <w:p w14:paraId="0FD67DAF" w14:textId="77777777" w:rsidR="00847B10" w:rsidRDefault="00847B10" w:rsidP="00657505">
            <w:pPr>
              <w:rPr>
                <w:rFonts w:asciiTheme="minorHAnsi" w:hAnsiTheme="minorHAnsi" w:cstheme="minorHAnsi"/>
                <w:sz w:val="22"/>
                <w:szCs w:val="22"/>
              </w:rPr>
            </w:pPr>
            <w:r>
              <w:rPr>
                <w:rFonts w:asciiTheme="minorHAnsi" w:hAnsiTheme="minorHAnsi" w:cstheme="minorHAnsi"/>
                <w:sz w:val="22"/>
                <w:szCs w:val="22"/>
              </w:rPr>
              <w:t>Clergy are</w:t>
            </w:r>
            <w:r w:rsidRPr="00AC0953">
              <w:rPr>
                <w:rFonts w:asciiTheme="minorHAnsi" w:hAnsiTheme="minorHAnsi" w:cstheme="minorHAnsi"/>
                <w:sz w:val="22"/>
                <w:szCs w:val="22"/>
              </w:rPr>
              <w:t xml:space="preserve"> called to work collaboratively with others (including clergy colleagues, churchwardens, PCC, staff &amp; volunteers</w:t>
            </w:r>
            <w:r>
              <w:rPr>
                <w:rFonts w:asciiTheme="minorHAnsi" w:hAnsiTheme="minorHAnsi" w:cstheme="minorHAnsi"/>
                <w:sz w:val="22"/>
                <w:szCs w:val="22"/>
              </w:rPr>
              <w:t>)</w:t>
            </w:r>
            <w:r w:rsidRPr="00AC0953">
              <w:rPr>
                <w:rFonts w:asciiTheme="minorHAnsi" w:hAnsiTheme="minorHAnsi" w:cstheme="minorHAnsi"/>
                <w:sz w:val="22"/>
                <w:szCs w:val="22"/>
              </w:rPr>
              <w:t>, ensuring individuals</w:t>
            </w:r>
            <w:r>
              <w:rPr>
                <w:rFonts w:asciiTheme="minorHAnsi" w:hAnsiTheme="minorHAnsi" w:cstheme="minorHAnsi"/>
                <w:sz w:val="22"/>
                <w:szCs w:val="22"/>
              </w:rPr>
              <w:t>’</w:t>
            </w:r>
            <w:r w:rsidRPr="00AC0953">
              <w:rPr>
                <w:rFonts w:asciiTheme="minorHAnsi" w:hAnsiTheme="minorHAnsi" w:cstheme="minorHAnsi"/>
                <w:sz w:val="22"/>
                <w:szCs w:val="22"/>
              </w:rPr>
              <w:t xml:space="preserve"> gifts and talents are identified and used effectively in any given situation or task. S/he is called to share ministry as appropriate</w:t>
            </w:r>
            <w:r>
              <w:rPr>
                <w:rFonts w:asciiTheme="minorHAnsi" w:hAnsiTheme="minorHAnsi" w:cstheme="minorHAnsi"/>
                <w:sz w:val="22"/>
                <w:szCs w:val="22"/>
              </w:rPr>
              <w:t>,</w:t>
            </w:r>
            <w:r w:rsidRPr="00AC0953">
              <w:rPr>
                <w:rFonts w:asciiTheme="minorHAnsi" w:hAnsiTheme="minorHAnsi" w:cstheme="minorHAnsi"/>
                <w:sz w:val="22"/>
                <w:szCs w:val="22"/>
              </w:rPr>
              <w:t xml:space="preserve"> encouraging and building up the community of faith</w:t>
            </w:r>
            <w:r>
              <w:rPr>
                <w:rFonts w:asciiTheme="minorHAnsi" w:hAnsiTheme="minorHAnsi" w:cstheme="minorHAnsi"/>
                <w:sz w:val="22"/>
                <w:szCs w:val="22"/>
              </w:rPr>
              <w:t>.</w:t>
            </w:r>
          </w:p>
          <w:p w14:paraId="32A04DF5" w14:textId="77777777" w:rsidR="00847B10" w:rsidRPr="00AC0953" w:rsidRDefault="00847B10" w:rsidP="00657505">
            <w:pPr>
              <w:rPr>
                <w:rFonts w:asciiTheme="minorHAnsi" w:hAnsiTheme="minorHAnsi" w:cstheme="minorHAnsi"/>
                <w:sz w:val="22"/>
                <w:szCs w:val="22"/>
              </w:rPr>
            </w:pPr>
          </w:p>
        </w:tc>
      </w:tr>
      <w:tr w:rsidR="00847B10" w:rsidRPr="00AC0953" w14:paraId="3B0E3BF5" w14:textId="77777777" w:rsidTr="008050F6">
        <w:tc>
          <w:tcPr>
            <w:tcW w:w="10314" w:type="dxa"/>
          </w:tcPr>
          <w:p w14:paraId="643E09E3" w14:textId="77777777" w:rsidR="00847B10" w:rsidRPr="00AC0953" w:rsidRDefault="00847B10" w:rsidP="00657505">
            <w:pPr>
              <w:pStyle w:val="Heading2"/>
              <w:adjustRightInd/>
              <w:spacing w:before="0" w:after="0" w:line="240" w:lineRule="auto"/>
              <w:rPr>
                <w:b/>
                <w:bCs w:val="0"/>
              </w:rPr>
            </w:pPr>
            <w:r w:rsidRPr="00AC0953">
              <w:rPr>
                <w:b/>
                <w:bCs w:val="0"/>
              </w:rPr>
              <w:t>Communications</w:t>
            </w:r>
          </w:p>
        </w:tc>
      </w:tr>
      <w:tr w:rsidR="00847B10" w:rsidRPr="00AC0953" w14:paraId="0765EED6" w14:textId="77777777" w:rsidTr="008050F6">
        <w:tc>
          <w:tcPr>
            <w:tcW w:w="10314" w:type="dxa"/>
          </w:tcPr>
          <w:p w14:paraId="2C1EEE76" w14:textId="77777777" w:rsidR="00847B10" w:rsidRDefault="00847B10" w:rsidP="00657505">
            <w:pPr>
              <w:rPr>
                <w:rFonts w:asciiTheme="minorHAnsi" w:hAnsiTheme="minorHAnsi" w:cstheme="minorHAnsi"/>
                <w:sz w:val="22"/>
                <w:szCs w:val="22"/>
              </w:rPr>
            </w:pPr>
            <w:r>
              <w:rPr>
                <w:rFonts w:asciiTheme="minorHAnsi" w:hAnsiTheme="minorHAnsi" w:cstheme="minorHAnsi"/>
                <w:sz w:val="22"/>
                <w:szCs w:val="22"/>
              </w:rPr>
              <w:t>Clergy are</w:t>
            </w:r>
            <w:r w:rsidRPr="00AC0953">
              <w:rPr>
                <w:rFonts w:asciiTheme="minorHAnsi" w:hAnsiTheme="minorHAnsi" w:cstheme="minorHAnsi"/>
                <w:sz w:val="22"/>
                <w:szCs w:val="22"/>
              </w:rPr>
              <w:t xml:space="preserve"> called to communicate effectively and appropriately in both written and verbal form with people of all ages and situations in society, inside and outside of the church. S/he is particularly called to active listening and empathetic behaviour.</w:t>
            </w:r>
          </w:p>
          <w:p w14:paraId="39AEF125" w14:textId="77777777" w:rsidR="00847B10" w:rsidRPr="00AC0953" w:rsidRDefault="00847B10" w:rsidP="00657505">
            <w:pPr>
              <w:rPr>
                <w:rFonts w:asciiTheme="minorHAnsi" w:hAnsiTheme="minorHAnsi" w:cstheme="minorHAnsi"/>
                <w:sz w:val="22"/>
                <w:szCs w:val="22"/>
              </w:rPr>
            </w:pPr>
          </w:p>
        </w:tc>
      </w:tr>
      <w:tr w:rsidR="00847B10" w:rsidRPr="00AC0953" w14:paraId="5E9BFA5F" w14:textId="77777777" w:rsidTr="008050F6">
        <w:tc>
          <w:tcPr>
            <w:tcW w:w="10314" w:type="dxa"/>
          </w:tcPr>
          <w:p w14:paraId="758085DA" w14:textId="77777777" w:rsidR="00847B10" w:rsidRPr="00AC0953" w:rsidRDefault="00847B10" w:rsidP="00657505">
            <w:pPr>
              <w:pStyle w:val="Heading2"/>
              <w:adjustRightInd/>
              <w:spacing w:before="0" w:after="0" w:line="240" w:lineRule="auto"/>
              <w:rPr>
                <w:b/>
                <w:bCs w:val="0"/>
              </w:rPr>
            </w:pPr>
            <w:r w:rsidRPr="00AC0953">
              <w:rPr>
                <w:b/>
                <w:bCs w:val="0"/>
              </w:rPr>
              <w:t>Outreach</w:t>
            </w:r>
          </w:p>
        </w:tc>
      </w:tr>
      <w:tr w:rsidR="00847B10" w:rsidRPr="00AC0953" w14:paraId="036E641F" w14:textId="77777777" w:rsidTr="008050F6">
        <w:tc>
          <w:tcPr>
            <w:tcW w:w="10314" w:type="dxa"/>
          </w:tcPr>
          <w:p w14:paraId="20E10A38" w14:textId="77777777" w:rsidR="00847B10" w:rsidRDefault="00847B10" w:rsidP="00657505">
            <w:pPr>
              <w:rPr>
                <w:rFonts w:asciiTheme="minorHAnsi" w:hAnsiTheme="minorHAnsi" w:cstheme="minorHAnsi"/>
                <w:sz w:val="22"/>
                <w:szCs w:val="22"/>
              </w:rPr>
            </w:pPr>
            <w:r>
              <w:rPr>
                <w:rFonts w:asciiTheme="minorHAnsi" w:hAnsiTheme="minorHAnsi" w:cstheme="minorHAnsi"/>
                <w:sz w:val="22"/>
                <w:szCs w:val="22"/>
              </w:rPr>
              <w:t>Clergy are</w:t>
            </w:r>
            <w:r w:rsidRPr="00AC0953">
              <w:rPr>
                <w:rFonts w:asciiTheme="minorHAnsi" w:hAnsiTheme="minorHAnsi" w:cstheme="minorHAnsi"/>
                <w:sz w:val="22"/>
                <w:szCs w:val="22"/>
              </w:rPr>
              <w:t xml:space="preserve"> called to develop a ministry that encourages new people to Christian faith and will support existing Christians to engage in evangelism and discipleship. They are called to develop relations with community and external organisations to promote positive links with the church.</w:t>
            </w:r>
          </w:p>
          <w:p w14:paraId="7451DBE9" w14:textId="77777777" w:rsidR="00847B10" w:rsidRPr="00AC0953" w:rsidRDefault="00847B10" w:rsidP="00657505">
            <w:pPr>
              <w:rPr>
                <w:rFonts w:asciiTheme="minorHAnsi" w:hAnsiTheme="minorHAnsi" w:cstheme="minorHAnsi"/>
                <w:sz w:val="22"/>
                <w:szCs w:val="22"/>
              </w:rPr>
            </w:pPr>
          </w:p>
        </w:tc>
      </w:tr>
      <w:tr w:rsidR="00847B10" w:rsidRPr="00AC0953" w14:paraId="51AD58D5" w14:textId="77777777" w:rsidTr="008050F6">
        <w:tc>
          <w:tcPr>
            <w:tcW w:w="10314" w:type="dxa"/>
          </w:tcPr>
          <w:p w14:paraId="3D03B115" w14:textId="77777777" w:rsidR="00847B10" w:rsidRPr="00AC0953" w:rsidRDefault="00847B10" w:rsidP="00657505">
            <w:pPr>
              <w:pStyle w:val="Heading2"/>
              <w:adjustRightInd/>
              <w:spacing w:before="0" w:after="0" w:line="240" w:lineRule="auto"/>
              <w:rPr>
                <w:b/>
                <w:bCs w:val="0"/>
              </w:rPr>
            </w:pPr>
            <w:r w:rsidRPr="00AC0953">
              <w:rPr>
                <w:b/>
                <w:bCs w:val="0"/>
              </w:rPr>
              <w:t>Worship</w:t>
            </w:r>
          </w:p>
        </w:tc>
      </w:tr>
      <w:tr w:rsidR="00847B10" w:rsidRPr="00AC0953" w14:paraId="19652B68" w14:textId="77777777" w:rsidTr="008050F6">
        <w:tc>
          <w:tcPr>
            <w:tcW w:w="10314" w:type="dxa"/>
          </w:tcPr>
          <w:p w14:paraId="0235B3EE" w14:textId="77777777" w:rsidR="00847B10" w:rsidRDefault="00847B10" w:rsidP="00657505">
            <w:pPr>
              <w:rPr>
                <w:rFonts w:asciiTheme="minorHAnsi" w:hAnsiTheme="minorHAnsi" w:cstheme="minorHAnsi"/>
                <w:sz w:val="22"/>
                <w:szCs w:val="22"/>
              </w:rPr>
            </w:pPr>
            <w:r>
              <w:rPr>
                <w:rFonts w:asciiTheme="minorHAnsi" w:hAnsiTheme="minorHAnsi" w:cstheme="minorHAnsi"/>
                <w:sz w:val="22"/>
                <w:szCs w:val="22"/>
              </w:rPr>
              <w:t>Clergy are</w:t>
            </w:r>
            <w:r w:rsidRPr="00AC0953">
              <w:rPr>
                <w:rFonts w:asciiTheme="minorHAnsi" w:hAnsiTheme="minorHAnsi" w:cstheme="minorHAnsi"/>
                <w:sz w:val="22"/>
                <w:szCs w:val="22"/>
              </w:rPr>
              <w:t xml:space="preserve"> called to lead worship prayerfully, competently and confidently. To plan, organise and conduct a programme of worship that supports the vision and needs for ministry including appropriate use of resources, music, teaching and preaching.</w:t>
            </w:r>
          </w:p>
          <w:p w14:paraId="61446F0D" w14:textId="77777777" w:rsidR="00847B10" w:rsidRPr="00AC0953" w:rsidRDefault="00847B10" w:rsidP="00657505">
            <w:pPr>
              <w:rPr>
                <w:rFonts w:asciiTheme="minorHAnsi" w:hAnsiTheme="minorHAnsi" w:cstheme="minorHAnsi"/>
                <w:sz w:val="22"/>
                <w:szCs w:val="22"/>
              </w:rPr>
            </w:pPr>
          </w:p>
        </w:tc>
      </w:tr>
      <w:tr w:rsidR="00847B10" w:rsidRPr="00AC0953" w14:paraId="5DDF77F5" w14:textId="77777777" w:rsidTr="008050F6">
        <w:tc>
          <w:tcPr>
            <w:tcW w:w="10314" w:type="dxa"/>
          </w:tcPr>
          <w:p w14:paraId="593EEB8D" w14:textId="77777777" w:rsidR="00847B10" w:rsidRPr="00AC0953" w:rsidRDefault="00847B10" w:rsidP="00657505">
            <w:pPr>
              <w:pStyle w:val="Heading2"/>
              <w:adjustRightInd/>
              <w:spacing w:before="0" w:after="0" w:line="240" w:lineRule="auto"/>
              <w:rPr>
                <w:b/>
                <w:bCs w:val="0"/>
              </w:rPr>
            </w:pPr>
            <w:r w:rsidRPr="00AC0953">
              <w:rPr>
                <w:b/>
                <w:bCs w:val="0"/>
              </w:rPr>
              <w:lastRenderedPageBreak/>
              <w:t>Preaching</w:t>
            </w:r>
          </w:p>
        </w:tc>
      </w:tr>
      <w:tr w:rsidR="00847B10" w:rsidRPr="00AC0953" w14:paraId="49077ED1" w14:textId="77777777" w:rsidTr="008050F6">
        <w:tc>
          <w:tcPr>
            <w:tcW w:w="10314" w:type="dxa"/>
          </w:tcPr>
          <w:p w14:paraId="6109D5E2" w14:textId="77777777" w:rsidR="00847B10" w:rsidRDefault="00847B10" w:rsidP="00657505">
            <w:pPr>
              <w:rPr>
                <w:rFonts w:asciiTheme="minorHAnsi" w:hAnsiTheme="minorHAnsi" w:cstheme="minorHAnsi"/>
                <w:sz w:val="22"/>
                <w:szCs w:val="22"/>
              </w:rPr>
            </w:pPr>
            <w:r>
              <w:rPr>
                <w:rFonts w:asciiTheme="minorHAnsi" w:hAnsiTheme="minorHAnsi" w:cstheme="minorHAnsi"/>
                <w:sz w:val="22"/>
                <w:szCs w:val="22"/>
              </w:rPr>
              <w:t>Clergy are</w:t>
            </w:r>
            <w:r w:rsidRPr="00AC0953">
              <w:rPr>
                <w:rFonts w:asciiTheme="minorHAnsi" w:hAnsiTheme="minorHAnsi" w:cstheme="minorHAnsi"/>
                <w:sz w:val="22"/>
                <w:szCs w:val="22"/>
              </w:rPr>
              <w:t xml:space="preserve"> called to reflect, interpret and preach the gospel in a way that will encourage faith development. S/he will adapt content and style for different audiences, occasions and purposes (using biblical interpretation, doctrine, pastoral care, ethical teaching and other models).</w:t>
            </w:r>
          </w:p>
          <w:p w14:paraId="515F1DCF" w14:textId="77777777" w:rsidR="00847B10" w:rsidRPr="00AC0953" w:rsidRDefault="00847B10" w:rsidP="00657505">
            <w:pPr>
              <w:rPr>
                <w:rFonts w:asciiTheme="minorHAnsi" w:hAnsiTheme="minorHAnsi" w:cstheme="minorHAnsi"/>
                <w:sz w:val="22"/>
                <w:szCs w:val="22"/>
              </w:rPr>
            </w:pPr>
          </w:p>
        </w:tc>
      </w:tr>
      <w:tr w:rsidR="00847B10" w:rsidRPr="00AC0953" w14:paraId="69885D7C" w14:textId="77777777" w:rsidTr="008050F6">
        <w:tc>
          <w:tcPr>
            <w:tcW w:w="10314" w:type="dxa"/>
          </w:tcPr>
          <w:p w14:paraId="3F98F1FD" w14:textId="77777777" w:rsidR="00847B10" w:rsidRPr="00AC0953" w:rsidRDefault="00847B10" w:rsidP="00657505">
            <w:pPr>
              <w:pStyle w:val="Heading2"/>
              <w:adjustRightInd/>
              <w:spacing w:before="0" w:after="0" w:line="240" w:lineRule="auto"/>
              <w:rPr>
                <w:b/>
                <w:bCs w:val="0"/>
              </w:rPr>
            </w:pPr>
            <w:r>
              <w:rPr>
                <w:b/>
                <w:bCs w:val="0"/>
              </w:rPr>
              <w:t>Discipleship</w:t>
            </w:r>
          </w:p>
        </w:tc>
      </w:tr>
      <w:tr w:rsidR="00847B10" w:rsidRPr="00AC0953" w14:paraId="23DA11D3" w14:textId="77777777" w:rsidTr="008050F6">
        <w:tc>
          <w:tcPr>
            <w:tcW w:w="10314" w:type="dxa"/>
          </w:tcPr>
          <w:p w14:paraId="2F775170" w14:textId="77777777" w:rsidR="00847B10" w:rsidRDefault="00847B10" w:rsidP="00657505">
            <w:pPr>
              <w:rPr>
                <w:rFonts w:asciiTheme="minorHAnsi" w:hAnsiTheme="minorHAnsi" w:cstheme="minorHAnsi"/>
                <w:sz w:val="22"/>
                <w:szCs w:val="22"/>
              </w:rPr>
            </w:pPr>
            <w:r>
              <w:rPr>
                <w:rFonts w:asciiTheme="minorHAnsi" w:hAnsiTheme="minorHAnsi" w:cstheme="minorHAnsi"/>
                <w:sz w:val="22"/>
                <w:szCs w:val="22"/>
              </w:rPr>
              <w:t>Clergy are</w:t>
            </w:r>
            <w:r w:rsidRPr="00AC0953">
              <w:rPr>
                <w:rFonts w:asciiTheme="minorHAnsi" w:hAnsiTheme="minorHAnsi" w:cstheme="minorHAnsi"/>
                <w:sz w:val="22"/>
                <w:szCs w:val="22"/>
              </w:rPr>
              <w:t xml:space="preserve"> called to </w:t>
            </w:r>
            <w:r>
              <w:rPr>
                <w:rFonts w:asciiTheme="minorHAnsi" w:hAnsiTheme="minorHAnsi" w:cstheme="minorHAnsi"/>
                <w:sz w:val="22"/>
                <w:szCs w:val="22"/>
              </w:rPr>
              <w:t xml:space="preserve">disciple people of </w:t>
            </w:r>
            <w:r w:rsidRPr="00AC0953">
              <w:rPr>
                <w:rFonts w:asciiTheme="minorHAnsi" w:hAnsiTheme="minorHAnsi" w:cstheme="minorHAnsi"/>
                <w:sz w:val="22"/>
                <w:szCs w:val="22"/>
              </w:rPr>
              <w:t>different ages and levels of faith or knowledge. This will include admission to Holy Communion, confirmation, school assemblies, introduction to Christianity (Alpha, Emmaus, etc) Lent courses and other courses. This may be in formal teaching environments or in small groups.</w:t>
            </w:r>
          </w:p>
          <w:p w14:paraId="0F7C050A" w14:textId="77777777" w:rsidR="00847B10" w:rsidRPr="00AC0953" w:rsidRDefault="00847B10" w:rsidP="00657505">
            <w:pPr>
              <w:rPr>
                <w:rFonts w:asciiTheme="minorHAnsi" w:hAnsiTheme="minorHAnsi" w:cstheme="minorHAnsi"/>
                <w:sz w:val="22"/>
                <w:szCs w:val="22"/>
              </w:rPr>
            </w:pPr>
          </w:p>
        </w:tc>
      </w:tr>
      <w:tr w:rsidR="00847B10" w:rsidRPr="00AC0953" w14:paraId="624424D9" w14:textId="77777777" w:rsidTr="008050F6">
        <w:tc>
          <w:tcPr>
            <w:tcW w:w="10314" w:type="dxa"/>
          </w:tcPr>
          <w:p w14:paraId="7FEA802C" w14:textId="77777777" w:rsidR="00847B10" w:rsidRPr="00AC0953" w:rsidRDefault="00847B10" w:rsidP="00657505">
            <w:pPr>
              <w:pStyle w:val="Heading2"/>
              <w:adjustRightInd/>
              <w:spacing w:before="0" w:after="0" w:line="240" w:lineRule="auto"/>
              <w:rPr>
                <w:b/>
                <w:bCs w:val="0"/>
              </w:rPr>
            </w:pPr>
            <w:r w:rsidRPr="00AC0953">
              <w:rPr>
                <w:b/>
                <w:bCs w:val="0"/>
              </w:rPr>
              <w:t>Pastoral Care</w:t>
            </w:r>
          </w:p>
        </w:tc>
      </w:tr>
      <w:tr w:rsidR="00847B10" w:rsidRPr="00AC0953" w14:paraId="0B72E216" w14:textId="77777777" w:rsidTr="008050F6">
        <w:tc>
          <w:tcPr>
            <w:tcW w:w="10314" w:type="dxa"/>
          </w:tcPr>
          <w:p w14:paraId="6B468540" w14:textId="77777777" w:rsidR="00847B10" w:rsidRPr="00AC0953" w:rsidRDefault="00847B10" w:rsidP="00657505">
            <w:pPr>
              <w:rPr>
                <w:rFonts w:asciiTheme="minorHAnsi" w:hAnsiTheme="minorHAnsi" w:cstheme="minorHAnsi"/>
                <w:sz w:val="22"/>
                <w:szCs w:val="22"/>
              </w:rPr>
            </w:pPr>
            <w:r>
              <w:rPr>
                <w:rFonts w:asciiTheme="minorHAnsi" w:hAnsiTheme="minorHAnsi" w:cstheme="minorHAnsi"/>
                <w:sz w:val="22"/>
                <w:szCs w:val="22"/>
              </w:rPr>
              <w:t>Clergy are</w:t>
            </w:r>
            <w:r w:rsidRPr="00AC0953">
              <w:rPr>
                <w:rFonts w:asciiTheme="minorHAnsi" w:hAnsiTheme="minorHAnsi" w:cstheme="minorHAnsi"/>
                <w:sz w:val="22"/>
                <w:szCs w:val="22"/>
              </w:rPr>
              <w:t xml:space="preserve"> called to identify pastoral care needs and put in place appropriate structures and skills to provide this to the community (including, parish visitor, pastoral assistants and other teams), they will give support and pastoral care as appropriate, including baptism and marriage preparation, care to the sick and dying, bereavement, individual support and visiting</w:t>
            </w:r>
          </w:p>
        </w:tc>
      </w:tr>
    </w:tbl>
    <w:p w14:paraId="515826CE" w14:textId="77777777" w:rsidR="00847B10" w:rsidRPr="00AC0953" w:rsidRDefault="00847B10" w:rsidP="00847B10">
      <w:pPr>
        <w:rPr>
          <w:rFonts w:asciiTheme="minorHAnsi" w:hAnsiTheme="minorHAnsi" w:cstheme="minorHAnsi"/>
          <w:sz w:val="22"/>
          <w:szCs w:val="22"/>
        </w:rPr>
      </w:pPr>
    </w:p>
    <w:tbl>
      <w:tblPr>
        <w:tblStyle w:val="TableGrid"/>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847B10" w:rsidRPr="00AC0953" w14:paraId="444BC4A1" w14:textId="77777777" w:rsidTr="008050F6">
        <w:tc>
          <w:tcPr>
            <w:tcW w:w="10314" w:type="dxa"/>
          </w:tcPr>
          <w:p w14:paraId="3DD58B3F" w14:textId="77777777" w:rsidR="00847B10" w:rsidRPr="00AC0953" w:rsidRDefault="00847B10" w:rsidP="00657505">
            <w:pPr>
              <w:pStyle w:val="Heading2"/>
              <w:adjustRightInd/>
              <w:spacing w:before="0" w:after="0" w:line="240" w:lineRule="auto"/>
              <w:rPr>
                <w:b/>
                <w:bCs w:val="0"/>
              </w:rPr>
            </w:pPr>
            <w:r w:rsidRPr="00AC0953">
              <w:rPr>
                <w:b/>
                <w:bCs w:val="0"/>
              </w:rPr>
              <w:t>Parish Management and Organisation</w:t>
            </w:r>
            <w:r>
              <w:rPr>
                <w:b/>
                <w:bCs w:val="0"/>
              </w:rPr>
              <w:t>*</w:t>
            </w:r>
          </w:p>
        </w:tc>
      </w:tr>
      <w:tr w:rsidR="00847B10" w:rsidRPr="00AC0953" w14:paraId="7D4A2E71" w14:textId="77777777" w:rsidTr="008050F6">
        <w:tc>
          <w:tcPr>
            <w:tcW w:w="10314" w:type="dxa"/>
          </w:tcPr>
          <w:p w14:paraId="29C33F0A" w14:textId="77777777" w:rsidR="00847B10" w:rsidRDefault="00847B10" w:rsidP="00657505">
            <w:pPr>
              <w:rPr>
                <w:rFonts w:asciiTheme="minorHAnsi" w:hAnsiTheme="minorHAnsi" w:cstheme="minorHAnsi"/>
                <w:sz w:val="22"/>
                <w:szCs w:val="22"/>
              </w:rPr>
            </w:pPr>
            <w:r w:rsidRPr="00C548EF">
              <w:rPr>
                <w:rFonts w:asciiTheme="minorHAnsi" w:hAnsiTheme="minorHAnsi" w:cstheme="minorHAnsi"/>
                <w:sz w:val="22"/>
                <w:szCs w:val="22"/>
              </w:rPr>
              <w:t>Clergy are</w:t>
            </w:r>
            <w:r w:rsidRPr="00AC0953">
              <w:rPr>
                <w:rFonts w:asciiTheme="minorHAnsi" w:hAnsiTheme="minorHAnsi" w:cstheme="minorHAnsi"/>
                <w:sz w:val="22"/>
                <w:szCs w:val="22"/>
              </w:rPr>
              <w:t xml:space="preserve"> called to work with the PCC and churchwardens to put in place appropriate structures and resources for parish organisation. This will include clear boundaries and accountabilities of roles. S/he will ensure appropriate processes and policies in </w:t>
            </w:r>
            <w:proofErr w:type="gramStart"/>
            <w:r w:rsidRPr="00AC0953">
              <w:rPr>
                <w:rFonts w:asciiTheme="minorHAnsi" w:hAnsiTheme="minorHAnsi" w:cstheme="minorHAnsi"/>
                <w:sz w:val="22"/>
                <w:szCs w:val="22"/>
              </w:rPr>
              <w:t>relation  to</w:t>
            </w:r>
            <w:proofErr w:type="gramEnd"/>
            <w:r w:rsidRPr="00AC0953">
              <w:rPr>
                <w:rFonts w:asciiTheme="minorHAnsi" w:hAnsiTheme="minorHAnsi" w:cstheme="minorHAnsi"/>
                <w:sz w:val="22"/>
                <w:szCs w:val="22"/>
              </w:rPr>
              <w:t xml:space="preserve"> services, weddings, baptisms and funerals, health and safety, financial, fabric, staff management, etc. S/he will ensure that the structures and processes meet diocesan and legal requirements.</w:t>
            </w:r>
          </w:p>
          <w:p w14:paraId="42562159" w14:textId="77777777" w:rsidR="00847B10" w:rsidRPr="00AC0953" w:rsidRDefault="00847B10" w:rsidP="00657505">
            <w:pPr>
              <w:rPr>
                <w:rFonts w:asciiTheme="minorHAnsi" w:hAnsiTheme="minorHAnsi" w:cstheme="minorHAnsi"/>
                <w:sz w:val="22"/>
                <w:szCs w:val="22"/>
              </w:rPr>
            </w:pPr>
          </w:p>
        </w:tc>
      </w:tr>
    </w:tbl>
    <w:p w14:paraId="21E4A076" w14:textId="77777777" w:rsidR="00847B10" w:rsidRPr="00AC0953" w:rsidRDefault="00847B10" w:rsidP="00847B10">
      <w:pPr>
        <w:rPr>
          <w:rFonts w:asciiTheme="minorHAnsi" w:hAnsiTheme="minorHAnsi" w:cstheme="minorHAnsi"/>
          <w:sz w:val="22"/>
          <w:szCs w:val="22"/>
        </w:rPr>
      </w:pPr>
    </w:p>
    <w:p w14:paraId="5AEC88A3" w14:textId="77777777" w:rsidR="00847B10" w:rsidRDefault="00847B10" w:rsidP="00847B10">
      <w:pPr>
        <w:rPr>
          <w:rStyle w:val="SubtleEmphasis"/>
          <w:rFonts w:asciiTheme="minorHAnsi" w:hAnsiTheme="minorHAnsi" w:cstheme="minorHAnsi"/>
        </w:rPr>
      </w:pPr>
      <w:r w:rsidRPr="00AC0953">
        <w:rPr>
          <w:rStyle w:val="SubtleEmphasis"/>
          <w:rFonts w:asciiTheme="minorHAnsi" w:hAnsiTheme="minorHAnsi" w:cstheme="minorHAnsi"/>
        </w:rPr>
        <w:t>(based on Kensington Episcopal Area Core Competencies</w:t>
      </w:r>
      <w:r w:rsidRPr="00FA54F7">
        <w:rPr>
          <w:rStyle w:val="SubtleEmphasis"/>
          <w:rFonts w:asciiTheme="minorHAnsi" w:hAnsiTheme="minorHAnsi" w:cstheme="minorHAnsi"/>
        </w:rPr>
        <w:t>)</w:t>
      </w:r>
    </w:p>
    <w:p w14:paraId="3F42B0C7" w14:textId="77777777" w:rsidR="00847B10" w:rsidRPr="00FA54F7" w:rsidRDefault="00847B10" w:rsidP="00847B10">
      <w:pPr>
        <w:rPr>
          <w:rStyle w:val="SubtleEmphasis"/>
          <w:rFonts w:asciiTheme="minorHAnsi" w:hAnsiTheme="minorHAnsi" w:cstheme="minorHAnsi"/>
        </w:rPr>
      </w:pPr>
      <w:r>
        <w:rPr>
          <w:rStyle w:val="SubtleEmphasis"/>
          <w:rFonts w:asciiTheme="minorHAnsi" w:hAnsiTheme="minorHAnsi" w:cstheme="minorHAnsi"/>
        </w:rPr>
        <w:t>*Incumbent-specific competency</w:t>
      </w:r>
    </w:p>
    <w:p w14:paraId="7C849AC8" w14:textId="77777777" w:rsidR="00847B10" w:rsidRPr="00AC0953" w:rsidRDefault="00847B10" w:rsidP="00847B10">
      <w:pPr>
        <w:pStyle w:val="NormalBodyText"/>
        <w:adjustRightInd/>
        <w:spacing w:line="240" w:lineRule="auto"/>
        <w:rPr>
          <w:rFonts w:asciiTheme="minorHAnsi" w:hAnsiTheme="minorHAnsi" w:cstheme="minorHAnsi"/>
        </w:rPr>
      </w:pPr>
    </w:p>
    <w:p w14:paraId="0632D85B" w14:textId="77777777" w:rsidR="00847B10" w:rsidRDefault="00847B10" w:rsidP="00847B10">
      <w:pPr>
        <w:rPr>
          <w:rFonts w:ascii="Calibri" w:hAnsi="Calibri"/>
          <w:sz w:val="28"/>
          <w:szCs w:val="28"/>
        </w:rPr>
      </w:pPr>
    </w:p>
    <w:p w14:paraId="03AC7AF4" w14:textId="1748EDD7" w:rsidR="000456F2" w:rsidRDefault="000456F2" w:rsidP="00847B10">
      <w:pPr>
        <w:rPr>
          <w:rStyle w:val="SubtleEmphasis"/>
          <w:rFonts w:asciiTheme="minorHAnsi" w:hAnsiTheme="minorHAnsi" w:cstheme="minorBidi"/>
        </w:rPr>
      </w:pPr>
    </w:p>
    <w:sectPr w:rsidR="000456F2" w:rsidSect="00BC59BB">
      <w:headerReference w:type="default" r:id="rId12"/>
      <w:footerReference w:type="default" r:id="rId13"/>
      <w:headerReference w:type="first" r:id="rId14"/>
      <w:footerReference w:type="first" r:id="rId15"/>
      <w:pgSz w:w="11900" w:h="16840" w:code="9"/>
      <w:pgMar w:top="1814" w:right="1270" w:bottom="1702" w:left="1134" w:header="0" w:footer="51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D4519" w14:textId="77777777" w:rsidR="00BF6592" w:rsidRDefault="00BF6592">
      <w:r>
        <w:separator/>
      </w:r>
    </w:p>
  </w:endnote>
  <w:endnote w:type="continuationSeparator" w:id="0">
    <w:p w14:paraId="11CE5733" w14:textId="77777777" w:rsidR="00BF6592" w:rsidRDefault="00BF6592">
      <w:r>
        <w:continuationSeparator/>
      </w:r>
    </w:p>
  </w:endnote>
  <w:endnote w:type="continuationNotice" w:id="1">
    <w:p w14:paraId="3014A6AB" w14:textId="77777777" w:rsidR="00BF6592" w:rsidRDefault="00BF65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AFE1" w14:textId="77777777" w:rsidR="00CE0888" w:rsidRPr="00D61FD6" w:rsidRDefault="00CE0888" w:rsidP="00CE0888">
    <w:pPr>
      <w:pStyle w:val="NormalBodyText"/>
      <w:rPr>
        <w:lang w:val="de-DE"/>
      </w:rPr>
    </w:pPr>
    <w:r w:rsidRPr="00D61FD6">
      <w:rPr>
        <w:b/>
        <w:color w:val="892331"/>
        <w:lang w:val="de-DE"/>
      </w:rPr>
      <w:t>T:</w:t>
    </w:r>
    <w:r w:rsidRPr="00D61FD6">
      <w:rPr>
        <w:color w:val="002D73"/>
        <w:lang w:val="de-DE"/>
      </w:rPr>
      <w:t xml:space="preserve"> 01483 </w:t>
    </w:r>
    <w:proofErr w:type="gramStart"/>
    <w:r w:rsidRPr="00D61FD6">
      <w:rPr>
        <w:color w:val="002D73"/>
        <w:lang w:val="de-DE"/>
      </w:rPr>
      <w:t xml:space="preserve">790300  </w:t>
    </w:r>
    <w:r w:rsidRPr="00D61FD6">
      <w:rPr>
        <w:b/>
        <w:color w:val="892331"/>
        <w:lang w:val="de-DE"/>
      </w:rPr>
      <w:t>E</w:t>
    </w:r>
    <w:proofErr w:type="gramEnd"/>
    <w:r w:rsidRPr="00D61FD6">
      <w:rPr>
        <w:b/>
        <w:color w:val="892331"/>
        <w:lang w:val="de-DE"/>
      </w:rPr>
      <w:t>:</w:t>
    </w:r>
    <w:r w:rsidRPr="00D61FD6">
      <w:rPr>
        <w:color w:val="002D73"/>
        <w:lang w:val="de-DE"/>
      </w:rPr>
      <w:t xml:space="preserve"> </w:t>
    </w:r>
    <w:proofErr w:type="gramStart"/>
    <w:r w:rsidRPr="00D61FD6">
      <w:rPr>
        <w:color w:val="002D73"/>
        <w:lang w:val="de-DE"/>
      </w:rPr>
      <w:t>info@cofeguildford.org.uk</w:t>
    </w:r>
    <w:r w:rsidRPr="00D61FD6">
      <w:rPr>
        <w:lang w:val="de-DE"/>
      </w:rPr>
      <w:t xml:space="preserve">  </w:t>
    </w:r>
    <w:r w:rsidR="00E340B7" w:rsidRPr="00D61FD6">
      <w:rPr>
        <w:b/>
        <w:color w:val="8B2332"/>
        <w:lang w:val="de-DE"/>
      </w:rPr>
      <w:t>www.cofeguildford.org.uk</w:t>
    </w:r>
    <w:proofErr w:type="gramEnd"/>
    <w:r w:rsidR="00E340B7" w:rsidRPr="00D61FD6">
      <w:rPr>
        <w:b/>
        <w:color w:val="8B2332"/>
        <w:lang w:val="de-DE"/>
      </w:rPr>
      <w:tab/>
    </w:r>
    <w:r w:rsidR="00E340B7" w:rsidRPr="00D61FD6">
      <w:rPr>
        <w:b/>
        <w:color w:val="8B2332"/>
        <w:lang w:val="de-DE"/>
      </w:rPr>
      <w:tab/>
    </w:r>
    <w:r w:rsidR="00E340B7" w:rsidRPr="00D61FD6">
      <w:rPr>
        <w:sz w:val="20"/>
        <w:lang w:val="de-DE"/>
      </w:rPr>
      <w:t xml:space="preserve">Page | </w:t>
    </w:r>
    <w:r w:rsidR="00E340B7" w:rsidRPr="00E340B7">
      <w:rPr>
        <w:sz w:val="20"/>
        <w:lang w:val="fr-FR"/>
      </w:rPr>
      <w:fldChar w:fldCharType="begin"/>
    </w:r>
    <w:r w:rsidR="00E340B7" w:rsidRPr="00D61FD6">
      <w:rPr>
        <w:sz w:val="20"/>
        <w:lang w:val="de-DE"/>
      </w:rPr>
      <w:instrText xml:space="preserve"> PAGE   \* MERGEFORMAT </w:instrText>
    </w:r>
    <w:r w:rsidR="00E340B7" w:rsidRPr="00E340B7">
      <w:rPr>
        <w:sz w:val="20"/>
        <w:lang w:val="fr-FR"/>
      </w:rPr>
      <w:fldChar w:fldCharType="separate"/>
    </w:r>
    <w:r w:rsidR="001B03A8" w:rsidRPr="00D61FD6">
      <w:rPr>
        <w:noProof/>
        <w:sz w:val="20"/>
        <w:lang w:val="de-DE"/>
      </w:rPr>
      <w:t>2</w:t>
    </w:r>
    <w:r w:rsidR="00E340B7" w:rsidRPr="00E340B7">
      <w:rPr>
        <w:noProof/>
        <w:sz w:val="20"/>
        <w:lang w:val="fr-FR"/>
      </w:rPr>
      <w:fldChar w:fldCharType="end"/>
    </w:r>
  </w:p>
  <w:p w14:paraId="5B34203B" w14:textId="77777777" w:rsidR="00CE0888" w:rsidRPr="00D61FD6" w:rsidRDefault="00CE0888" w:rsidP="00AA66EF">
    <w:pPr>
      <w:pStyle w:val="Footer"/>
      <w:spacing w:line="120" w:lineRule="exact"/>
      <w:ind w:left="567"/>
      <w:rPr>
        <w:lang w:val="de-DE"/>
      </w:rPr>
    </w:pPr>
  </w:p>
  <w:p w14:paraId="79C55AEF" w14:textId="77777777" w:rsidR="00CE0888" w:rsidRPr="00D61FD6" w:rsidRDefault="00CE0888" w:rsidP="002950D7">
    <w:pPr>
      <w:pStyle w:val="CharityNumbertextfooter"/>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1C357" w14:textId="77777777" w:rsidR="00745AD3" w:rsidRPr="00D61FD6" w:rsidRDefault="00745AD3" w:rsidP="00745AD3">
    <w:pPr>
      <w:pStyle w:val="NormalBodyText"/>
      <w:rPr>
        <w:lang w:val="de-DE"/>
      </w:rPr>
    </w:pPr>
    <w:r w:rsidRPr="00D61FD6">
      <w:rPr>
        <w:b/>
        <w:color w:val="892331"/>
        <w:lang w:val="de-DE"/>
      </w:rPr>
      <w:t>T:</w:t>
    </w:r>
    <w:r w:rsidRPr="00D61FD6">
      <w:rPr>
        <w:color w:val="002D73"/>
        <w:lang w:val="de-DE"/>
      </w:rPr>
      <w:t xml:space="preserve"> 01483 </w:t>
    </w:r>
    <w:proofErr w:type="gramStart"/>
    <w:r w:rsidRPr="00D61FD6">
      <w:rPr>
        <w:color w:val="002D73"/>
        <w:lang w:val="de-DE"/>
      </w:rPr>
      <w:t xml:space="preserve">790300  </w:t>
    </w:r>
    <w:r w:rsidRPr="00D61FD6">
      <w:rPr>
        <w:b/>
        <w:color w:val="892331"/>
        <w:lang w:val="de-DE"/>
      </w:rPr>
      <w:t>E</w:t>
    </w:r>
    <w:proofErr w:type="gramEnd"/>
    <w:r w:rsidRPr="00D61FD6">
      <w:rPr>
        <w:b/>
        <w:color w:val="892331"/>
        <w:lang w:val="de-DE"/>
      </w:rPr>
      <w:t>:</w:t>
    </w:r>
    <w:r w:rsidRPr="00D61FD6">
      <w:rPr>
        <w:color w:val="002D73"/>
        <w:lang w:val="de-DE"/>
      </w:rPr>
      <w:t xml:space="preserve"> </w:t>
    </w:r>
    <w:proofErr w:type="gramStart"/>
    <w:r w:rsidRPr="00D61FD6">
      <w:rPr>
        <w:color w:val="002D73"/>
        <w:lang w:val="de-DE"/>
      </w:rPr>
      <w:t>info@cofeguildford.org.uk</w:t>
    </w:r>
    <w:r w:rsidRPr="00D61FD6">
      <w:rPr>
        <w:lang w:val="de-DE"/>
      </w:rPr>
      <w:t xml:space="preserve">  </w:t>
    </w:r>
    <w:r w:rsidRPr="00D61FD6">
      <w:rPr>
        <w:b/>
        <w:color w:val="8B2332"/>
        <w:lang w:val="de-DE"/>
      </w:rPr>
      <w:t>www.cofeguildford.org.uk</w:t>
    </w:r>
    <w:proofErr w:type="gramEnd"/>
    <w:r w:rsidRPr="00D61FD6">
      <w:rPr>
        <w:b/>
        <w:color w:val="8B2332"/>
        <w:lang w:val="de-DE"/>
      </w:rPr>
      <w:tab/>
    </w:r>
    <w:r w:rsidRPr="00D61FD6">
      <w:rPr>
        <w:b/>
        <w:color w:val="8B2332"/>
        <w:lang w:val="de-DE"/>
      </w:rPr>
      <w:tab/>
    </w:r>
  </w:p>
  <w:p w14:paraId="031FA1F2" w14:textId="77777777" w:rsidR="00745AD3" w:rsidRPr="00D61FD6" w:rsidRDefault="00745AD3" w:rsidP="00745AD3">
    <w:pPr>
      <w:pStyle w:val="Foote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0F3D3" w14:textId="77777777" w:rsidR="00BF6592" w:rsidRDefault="00BF6592">
      <w:r>
        <w:separator/>
      </w:r>
    </w:p>
  </w:footnote>
  <w:footnote w:type="continuationSeparator" w:id="0">
    <w:p w14:paraId="7C6AF344" w14:textId="77777777" w:rsidR="00BF6592" w:rsidRDefault="00BF6592">
      <w:r>
        <w:continuationSeparator/>
      </w:r>
    </w:p>
  </w:footnote>
  <w:footnote w:type="continuationNotice" w:id="1">
    <w:p w14:paraId="54C8A04A" w14:textId="77777777" w:rsidR="00BF6592" w:rsidRDefault="00BF65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EE1D" w14:textId="2075B334" w:rsidR="000C0B43" w:rsidRDefault="00BC59BB">
    <w:pPr>
      <w:pStyle w:val="Header"/>
    </w:pPr>
    <w:r>
      <w:rPr>
        <w:noProof/>
      </w:rPr>
      <w:drawing>
        <wp:anchor distT="0" distB="0" distL="114300" distR="114300" simplePos="0" relativeHeight="251658242" behindDoc="0" locked="0" layoutInCell="1" allowOverlap="1" wp14:anchorId="0FBAB928" wp14:editId="659F0452">
          <wp:simplePos x="0" y="0"/>
          <wp:positionH relativeFrom="column">
            <wp:posOffset>4094480</wp:posOffset>
          </wp:positionH>
          <wp:positionV relativeFrom="paragraph">
            <wp:posOffset>-345440</wp:posOffset>
          </wp:positionV>
          <wp:extent cx="3003501" cy="1993900"/>
          <wp:effectExtent l="0" t="0" r="0" b="0"/>
          <wp:wrapNone/>
          <wp:docPr id="1534248778" name="Picture 1" descr="A black background with blue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72812" name="Picture 1" descr="A black background with blue and red text&#10;&#10;AI-generated content may be incorrect."/>
                  <pic:cNvPicPr/>
                </pic:nvPicPr>
                <pic:blipFill>
                  <a:blip r:embed="rId1"/>
                  <a:stretch>
                    <a:fillRect/>
                  </a:stretch>
                </pic:blipFill>
                <pic:spPr>
                  <a:xfrm>
                    <a:off x="0" y="0"/>
                    <a:ext cx="3003501" cy="1993900"/>
                  </a:xfrm>
                  <a:prstGeom prst="rect">
                    <a:avLst/>
                  </a:prstGeom>
                </pic:spPr>
              </pic:pic>
            </a:graphicData>
          </a:graphic>
          <wp14:sizeRelH relativeFrom="page">
            <wp14:pctWidth>0</wp14:pctWidth>
          </wp14:sizeRelH>
          <wp14:sizeRelV relativeFrom="page">
            <wp14:pctHeight>0</wp14:pctHeight>
          </wp14:sizeRelV>
        </wp:anchor>
      </w:drawing>
    </w:r>
  </w:p>
  <w:p w14:paraId="4F847A71" w14:textId="77777777" w:rsidR="000C0B43" w:rsidRDefault="000C0B43">
    <w:pPr>
      <w:pStyle w:val="Header"/>
    </w:pPr>
  </w:p>
  <w:p w14:paraId="285A2BD3" w14:textId="77777777" w:rsidR="000C0B43" w:rsidRDefault="000C0B43">
    <w:pPr>
      <w:pStyle w:val="Header"/>
    </w:pPr>
  </w:p>
  <w:p w14:paraId="26501146" w14:textId="77777777" w:rsidR="000C0B43" w:rsidRDefault="000C0B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766CE" w14:textId="45CB37BD" w:rsidR="00CF0658" w:rsidRDefault="00BC59BB">
    <w:pPr>
      <w:pStyle w:val="Header"/>
    </w:pPr>
    <w:r>
      <w:rPr>
        <w:noProof/>
      </w:rPr>
      <w:drawing>
        <wp:anchor distT="0" distB="0" distL="114300" distR="114300" simplePos="0" relativeHeight="251658241" behindDoc="0" locked="0" layoutInCell="1" allowOverlap="1" wp14:anchorId="20261AEA" wp14:editId="2C08C01F">
          <wp:simplePos x="0" y="0"/>
          <wp:positionH relativeFrom="column">
            <wp:posOffset>4136390</wp:posOffset>
          </wp:positionH>
          <wp:positionV relativeFrom="paragraph">
            <wp:posOffset>-375920</wp:posOffset>
          </wp:positionV>
          <wp:extent cx="3003501" cy="1993900"/>
          <wp:effectExtent l="0" t="0" r="0" b="0"/>
          <wp:wrapNone/>
          <wp:docPr id="2069476343" name="Picture 1" descr="A black background with blue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72812" name="Picture 1" descr="A black background with blue and red text&#10;&#10;AI-generated content may be incorrect."/>
                  <pic:cNvPicPr/>
                </pic:nvPicPr>
                <pic:blipFill>
                  <a:blip r:embed="rId1"/>
                  <a:stretch>
                    <a:fillRect/>
                  </a:stretch>
                </pic:blipFill>
                <pic:spPr>
                  <a:xfrm>
                    <a:off x="0" y="0"/>
                    <a:ext cx="3003501" cy="1993900"/>
                  </a:xfrm>
                  <a:prstGeom prst="rect">
                    <a:avLst/>
                  </a:prstGeom>
                </pic:spPr>
              </pic:pic>
            </a:graphicData>
          </a:graphic>
          <wp14:sizeRelH relativeFrom="page">
            <wp14:pctWidth>0</wp14:pctWidth>
          </wp14:sizeRelH>
          <wp14:sizeRelV relativeFrom="page">
            <wp14:pctHeight>0</wp14:pctHeight>
          </wp14:sizeRelV>
        </wp:anchor>
      </w:drawing>
    </w:r>
    <w:r w:rsidR="00701893">
      <w:rPr>
        <w:noProof/>
      </w:rPr>
      <w:drawing>
        <wp:anchor distT="0" distB="0" distL="114300" distR="114300" simplePos="0" relativeHeight="251658240" behindDoc="1" locked="0" layoutInCell="1" allowOverlap="1" wp14:anchorId="6C3B3876" wp14:editId="36F1E953">
          <wp:simplePos x="0" y="0"/>
          <wp:positionH relativeFrom="column">
            <wp:posOffset>-728345</wp:posOffset>
          </wp:positionH>
          <wp:positionV relativeFrom="paragraph">
            <wp:posOffset>-8255</wp:posOffset>
          </wp:positionV>
          <wp:extent cx="7583170" cy="1181735"/>
          <wp:effectExtent l="0" t="0" r="0" b="0"/>
          <wp:wrapTight wrapText="bothSides">
            <wp:wrapPolygon edited="0">
              <wp:start x="15085" y="1741"/>
              <wp:lineTo x="15085" y="20544"/>
              <wp:lineTo x="21054" y="20544"/>
              <wp:lineTo x="21054" y="1741"/>
              <wp:lineTo x="15085" y="1741"/>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G TCTL LOGO CMYK - Stationery Size.jpg"/>
                  <pic:cNvPicPr/>
                </pic:nvPicPr>
                <pic:blipFill rotWithShape="1">
                  <a:blip r:embed="rId2">
                    <a:extLst>
                      <a:ext uri="{28A0092B-C50C-407E-A947-70E740481C1C}">
                        <a14:useLocalDpi xmlns:a14="http://schemas.microsoft.com/office/drawing/2010/main" val="0"/>
                      </a:ext>
                    </a:extLst>
                  </a:blip>
                  <a:srcRect l="-263383" t="-13662" r="-10435" b="-8570"/>
                  <a:stretch/>
                </pic:blipFill>
                <pic:spPr bwMode="auto">
                  <a:xfrm>
                    <a:off x="0" y="0"/>
                    <a:ext cx="7583170" cy="11817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4358"/>
    <w:multiLevelType w:val="hybridMultilevel"/>
    <w:tmpl w:val="B29EE222"/>
    <w:lvl w:ilvl="0" w:tplc="F2BEF0A6">
      <w:start w:val="5"/>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577E9C"/>
    <w:multiLevelType w:val="hybridMultilevel"/>
    <w:tmpl w:val="A3DCC078"/>
    <w:lvl w:ilvl="0" w:tplc="F398C6BA">
      <w:start w:val="1"/>
      <w:numFmt w:val="decimal"/>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F85A03"/>
    <w:multiLevelType w:val="hybridMultilevel"/>
    <w:tmpl w:val="6C36B9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F71B9A"/>
    <w:multiLevelType w:val="hybridMultilevel"/>
    <w:tmpl w:val="3F9E1CA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4C8742B"/>
    <w:multiLevelType w:val="hybridMultilevel"/>
    <w:tmpl w:val="74E60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D50E22"/>
    <w:multiLevelType w:val="hybridMultilevel"/>
    <w:tmpl w:val="F112C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0522B2"/>
    <w:multiLevelType w:val="hybridMultilevel"/>
    <w:tmpl w:val="98C069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5630CDD"/>
    <w:multiLevelType w:val="hybridMultilevel"/>
    <w:tmpl w:val="E0325D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947BE5"/>
    <w:multiLevelType w:val="hybridMultilevel"/>
    <w:tmpl w:val="B34E2EF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5004567"/>
    <w:multiLevelType w:val="hybridMultilevel"/>
    <w:tmpl w:val="7D967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74E2E9F"/>
    <w:multiLevelType w:val="hybridMultilevel"/>
    <w:tmpl w:val="A9CC9274"/>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A572E63"/>
    <w:multiLevelType w:val="hybridMultilevel"/>
    <w:tmpl w:val="C5B2CD9E"/>
    <w:lvl w:ilvl="0" w:tplc="7BDAB91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7B728A"/>
    <w:multiLevelType w:val="hybridMultilevel"/>
    <w:tmpl w:val="D29E94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3BC5DD1"/>
    <w:multiLevelType w:val="hybridMultilevel"/>
    <w:tmpl w:val="7968F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29328E"/>
    <w:multiLevelType w:val="hybridMultilevel"/>
    <w:tmpl w:val="156C3718"/>
    <w:lvl w:ilvl="0" w:tplc="0809000F">
      <w:start w:val="1"/>
      <w:numFmt w:val="decimal"/>
      <w:lvlText w:val="%1."/>
      <w:lvlJc w:val="left"/>
      <w:pPr>
        <w:ind w:left="360" w:hanging="360"/>
      </w:pPr>
      <w:rPr>
        <w:rFonts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5" w15:restartNumberingAfterBreak="0">
    <w:nsid w:val="6880333F"/>
    <w:multiLevelType w:val="hybridMultilevel"/>
    <w:tmpl w:val="FCA29356"/>
    <w:lvl w:ilvl="0" w:tplc="6A3A94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1269BE"/>
    <w:multiLevelType w:val="hybridMultilevel"/>
    <w:tmpl w:val="123A80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2D6B1D"/>
    <w:multiLevelType w:val="hybridMultilevel"/>
    <w:tmpl w:val="EC7E4708"/>
    <w:lvl w:ilvl="0" w:tplc="F2BEF0A6">
      <w:start w:val="5"/>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137347"/>
    <w:multiLevelType w:val="hybridMultilevel"/>
    <w:tmpl w:val="63424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1705141">
    <w:abstractNumId w:val="11"/>
  </w:num>
  <w:num w:numId="2" w16cid:durableId="1916091675">
    <w:abstractNumId w:val="15"/>
  </w:num>
  <w:num w:numId="3" w16cid:durableId="1213077576">
    <w:abstractNumId w:val="8"/>
  </w:num>
  <w:num w:numId="4" w16cid:durableId="452990689">
    <w:abstractNumId w:val="7"/>
  </w:num>
  <w:num w:numId="5" w16cid:durableId="1121336946">
    <w:abstractNumId w:val="16"/>
  </w:num>
  <w:num w:numId="6" w16cid:durableId="1197043666">
    <w:abstractNumId w:val="4"/>
  </w:num>
  <w:num w:numId="7" w16cid:durableId="1067070951">
    <w:abstractNumId w:val="14"/>
  </w:num>
  <w:num w:numId="8" w16cid:durableId="490416247">
    <w:abstractNumId w:val="3"/>
  </w:num>
  <w:num w:numId="9" w16cid:durableId="101724528">
    <w:abstractNumId w:val="12"/>
  </w:num>
  <w:num w:numId="10" w16cid:durableId="1243182363">
    <w:abstractNumId w:val="10"/>
  </w:num>
  <w:num w:numId="11" w16cid:durableId="898789051">
    <w:abstractNumId w:val="13"/>
  </w:num>
  <w:num w:numId="12" w16cid:durableId="402683048">
    <w:abstractNumId w:val="6"/>
  </w:num>
  <w:num w:numId="13" w16cid:durableId="1926458430">
    <w:abstractNumId w:val="9"/>
  </w:num>
  <w:num w:numId="14" w16cid:durableId="1353071851">
    <w:abstractNumId w:val="2"/>
  </w:num>
  <w:num w:numId="15" w16cid:durableId="893738938">
    <w:abstractNumId w:val="1"/>
  </w:num>
  <w:num w:numId="16" w16cid:durableId="362249246">
    <w:abstractNumId w:val="18"/>
  </w:num>
  <w:num w:numId="17" w16cid:durableId="567233671">
    <w:abstractNumId w:val="5"/>
  </w:num>
  <w:num w:numId="18" w16cid:durableId="716776856">
    <w:abstractNumId w:val="0"/>
  </w:num>
  <w:num w:numId="19" w16cid:durableId="1047528083">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form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xMzQzMzQ0NzEwN7BU0lEKTi0uzszPAykwrAUAEduxgCwAAAA="/>
  </w:docVars>
  <w:rsids>
    <w:rsidRoot w:val="007B6AC9"/>
    <w:rsid w:val="0000152C"/>
    <w:rsid w:val="00002E2F"/>
    <w:rsid w:val="0002154E"/>
    <w:rsid w:val="0002165B"/>
    <w:rsid w:val="00022D7E"/>
    <w:rsid w:val="00036E59"/>
    <w:rsid w:val="000372E9"/>
    <w:rsid w:val="00044B65"/>
    <w:rsid w:val="000456F2"/>
    <w:rsid w:val="000547D6"/>
    <w:rsid w:val="000555FA"/>
    <w:rsid w:val="000571B1"/>
    <w:rsid w:val="00076422"/>
    <w:rsid w:val="00086AB2"/>
    <w:rsid w:val="000924DD"/>
    <w:rsid w:val="00095427"/>
    <w:rsid w:val="000A345C"/>
    <w:rsid w:val="000A5BA2"/>
    <w:rsid w:val="000B0428"/>
    <w:rsid w:val="000B1992"/>
    <w:rsid w:val="000C0B43"/>
    <w:rsid w:val="000E0B41"/>
    <w:rsid w:val="000E65F8"/>
    <w:rsid w:val="000F39D3"/>
    <w:rsid w:val="000F40F3"/>
    <w:rsid w:val="000F4D0C"/>
    <w:rsid w:val="00104A2E"/>
    <w:rsid w:val="00105EEF"/>
    <w:rsid w:val="00110F3A"/>
    <w:rsid w:val="00120416"/>
    <w:rsid w:val="0012391D"/>
    <w:rsid w:val="00126635"/>
    <w:rsid w:val="00127A60"/>
    <w:rsid w:val="00132934"/>
    <w:rsid w:val="00136CFE"/>
    <w:rsid w:val="0014584F"/>
    <w:rsid w:val="001474FE"/>
    <w:rsid w:val="00150EC3"/>
    <w:rsid w:val="00157FF7"/>
    <w:rsid w:val="00163551"/>
    <w:rsid w:val="0016534B"/>
    <w:rsid w:val="00165C0D"/>
    <w:rsid w:val="00172207"/>
    <w:rsid w:val="001800F8"/>
    <w:rsid w:val="001926C2"/>
    <w:rsid w:val="001927B7"/>
    <w:rsid w:val="00197DB2"/>
    <w:rsid w:val="001A02A5"/>
    <w:rsid w:val="001A051E"/>
    <w:rsid w:val="001A298A"/>
    <w:rsid w:val="001B03A8"/>
    <w:rsid w:val="001B5AA4"/>
    <w:rsid w:val="001C54B9"/>
    <w:rsid w:val="001C6667"/>
    <w:rsid w:val="001C6766"/>
    <w:rsid w:val="001C710A"/>
    <w:rsid w:val="001D02C5"/>
    <w:rsid w:val="001D294F"/>
    <w:rsid w:val="001D34E5"/>
    <w:rsid w:val="001E4CC4"/>
    <w:rsid w:val="001F2776"/>
    <w:rsid w:val="00211EF3"/>
    <w:rsid w:val="00214F92"/>
    <w:rsid w:val="00236573"/>
    <w:rsid w:val="0025387F"/>
    <w:rsid w:val="00263F87"/>
    <w:rsid w:val="00264B9D"/>
    <w:rsid w:val="00265FE4"/>
    <w:rsid w:val="00272DAF"/>
    <w:rsid w:val="0028007D"/>
    <w:rsid w:val="00287950"/>
    <w:rsid w:val="00291BCE"/>
    <w:rsid w:val="002950D7"/>
    <w:rsid w:val="00295FFA"/>
    <w:rsid w:val="002A19D8"/>
    <w:rsid w:val="002A316B"/>
    <w:rsid w:val="002A6AC0"/>
    <w:rsid w:val="002B0964"/>
    <w:rsid w:val="002C2194"/>
    <w:rsid w:val="002D11C4"/>
    <w:rsid w:val="002D3455"/>
    <w:rsid w:val="002D4898"/>
    <w:rsid w:val="002E6D3F"/>
    <w:rsid w:val="00306B55"/>
    <w:rsid w:val="003074AC"/>
    <w:rsid w:val="0031302A"/>
    <w:rsid w:val="003165F5"/>
    <w:rsid w:val="0032262C"/>
    <w:rsid w:val="0033215B"/>
    <w:rsid w:val="00346936"/>
    <w:rsid w:val="00346A03"/>
    <w:rsid w:val="0035032F"/>
    <w:rsid w:val="00350CC2"/>
    <w:rsid w:val="00350D9A"/>
    <w:rsid w:val="0035116E"/>
    <w:rsid w:val="0036304A"/>
    <w:rsid w:val="003659A6"/>
    <w:rsid w:val="00365A62"/>
    <w:rsid w:val="00372969"/>
    <w:rsid w:val="00372F2B"/>
    <w:rsid w:val="0037502C"/>
    <w:rsid w:val="00375585"/>
    <w:rsid w:val="0038274E"/>
    <w:rsid w:val="00382A1B"/>
    <w:rsid w:val="00385491"/>
    <w:rsid w:val="0038681A"/>
    <w:rsid w:val="00390300"/>
    <w:rsid w:val="0039059F"/>
    <w:rsid w:val="00395642"/>
    <w:rsid w:val="00395679"/>
    <w:rsid w:val="003A0364"/>
    <w:rsid w:val="003A1B35"/>
    <w:rsid w:val="003B01D3"/>
    <w:rsid w:val="003B2F26"/>
    <w:rsid w:val="003B4514"/>
    <w:rsid w:val="003B6753"/>
    <w:rsid w:val="003B6A6C"/>
    <w:rsid w:val="003C5076"/>
    <w:rsid w:val="003D1DAF"/>
    <w:rsid w:val="003D27BC"/>
    <w:rsid w:val="003D2F62"/>
    <w:rsid w:val="003E4720"/>
    <w:rsid w:val="003F5ECF"/>
    <w:rsid w:val="00401649"/>
    <w:rsid w:val="004207DE"/>
    <w:rsid w:val="00424E24"/>
    <w:rsid w:val="004250A2"/>
    <w:rsid w:val="00427F12"/>
    <w:rsid w:val="0044406C"/>
    <w:rsid w:val="004476DA"/>
    <w:rsid w:val="004532DA"/>
    <w:rsid w:val="00454256"/>
    <w:rsid w:val="00454816"/>
    <w:rsid w:val="00457535"/>
    <w:rsid w:val="00460B28"/>
    <w:rsid w:val="00465009"/>
    <w:rsid w:val="00466CDC"/>
    <w:rsid w:val="0047463F"/>
    <w:rsid w:val="00483993"/>
    <w:rsid w:val="004935EE"/>
    <w:rsid w:val="004A1857"/>
    <w:rsid w:val="004A3E4D"/>
    <w:rsid w:val="004A6741"/>
    <w:rsid w:val="004B3E0E"/>
    <w:rsid w:val="004B5728"/>
    <w:rsid w:val="004C7FC2"/>
    <w:rsid w:val="004D7B52"/>
    <w:rsid w:val="004F2C8A"/>
    <w:rsid w:val="004F30EB"/>
    <w:rsid w:val="00507FEE"/>
    <w:rsid w:val="0051071D"/>
    <w:rsid w:val="00512C81"/>
    <w:rsid w:val="00516480"/>
    <w:rsid w:val="005171B7"/>
    <w:rsid w:val="00523730"/>
    <w:rsid w:val="00544D6F"/>
    <w:rsid w:val="00551006"/>
    <w:rsid w:val="00551435"/>
    <w:rsid w:val="00556451"/>
    <w:rsid w:val="0055775C"/>
    <w:rsid w:val="0056615F"/>
    <w:rsid w:val="00567AF4"/>
    <w:rsid w:val="005705BC"/>
    <w:rsid w:val="00581C68"/>
    <w:rsid w:val="00581D5F"/>
    <w:rsid w:val="0059736B"/>
    <w:rsid w:val="005A1681"/>
    <w:rsid w:val="005A1BDD"/>
    <w:rsid w:val="005A4A12"/>
    <w:rsid w:val="005B0070"/>
    <w:rsid w:val="005C7E97"/>
    <w:rsid w:val="005D68B1"/>
    <w:rsid w:val="005E42DD"/>
    <w:rsid w:val="005E5680"/>
    <w:rsid w:val="005F2077"/>
    <w:rsid w:val="005F4817"/>
    <w:rsid w:val="005F4848"/>
    <w:rsid w:val="005F568B"/>
    <w:rsid w:val="005F6861"/>
    <w:rsid w:val="005F6B91"/>
    <w:rsid w:val="00601B3F"/>
    <w:rsid w:val="00604719"/>
    <w:rsid w:val="00605098"/>
    <w:rsid w:val="00621CED"/>
    <w:rsid w:val="00625500"/>
    <w:rsid w:val="0064354D"/>
    <w:rsid w:val="0064388A"/>
    <w:rsid w:val="0064398F"/>
    <w:rsid w:val="00657505"/>
    <w:rsid w:val="006621D4"/>
    <w:rsid w:val="006702C3"/>
    <w:rsid w:val="00671B87"/>
    <w:rsid w:val="006762C7"/>
    <w:rsid w:val="006847D3"/>
    <w:rsid w:val="00690FF1"/>
    <w:rsid w:val="00697918"/>
    <w:rsid w:val="006A15A4"/>
    <w:rsid w:val="006B5701"/>
    <w:rsid w:val="006C48DF"/>
    <w:rsid w:val="006D270E"/>
    <w:rsid w:val="006D6639"/>
    <w:rsid w:val="006E1E12"/>
    <w:rsid w:val="006E57B7"/>
    <w:rsid w:val="00701893"/>
    <w:rsid w:val="00703B9F"/>
    <w:rsid w:val="0071279E"/>
    <w:rsid w:val="00720019"/>
    <w:rsid w:val="007260AE"/>
    <w:rsid w:val="007305E3"/>
    <w:rsid w:val="00730A09"/>
    <w:rsid w:val="00730EBA"/>
    <w:rsid w:val="007326E8"/>
    <w:rsid w:val="00744961"/>
    <w:rsid w:val="00745AD3"/>
    <w:rsid w:val="00746B26"/>
    <w:rsid w:val="0077020C"/>
    <w:rsid w:val="00773C61"/>
    <w:rsid w:val="00783745"/>
    <w:rsid w:val="00786815"/>
    <w:rsid w:val="00793468"/>
    <w:rsid w:val="00797E9E"/>
    <w:rsid w:val="007A07B9"/>
    <w:rsid w:val="007A1B19"/>
    <w:rsid w:val="007A3011"/>
    <w:rsid w:val="007A32C4"/>
    <w:rsid w:val="007A56DF"/>
    <w:rsid w:val="007B206A"/>
    <w:rsid w:val="007B311E"/>
    <w:rsid w:val="007B6AC9"/>
    <w:rsid w:val="007D0ACA"/>
    <w:rsid w:val="007D328D"/>
    <w:rsid w:val="007E4605"/>
    <w:rsid w:val="007F3308"/>
    <w:rsid w:val="0080339B"/>
    <w:rsid w:val="008050F6"/>
    <w:rsid w:val="0080751A"/>
    <w:rsid w:val="00815A09"/>
    <w:rsid w:val="0082349E"/>
    <w:rsid w:val="00825F35"/>
    <w:rsid w:val="00827556"/>
    <w:rsid w:val="00830E3D"/>
    <w:rsid w:val="00843DED"/>
    <w:rsid w:val="00847B10"/>
    <w:rsid w:val="00856449"/>
    <w:rsid w:val="00861F5F"/>
    <w:rsid w:val="00862CAC"/>
    <w:rsid w:val="00865F02"/>
    <w:rsid w:val="008674DF"/>
    <w:rsid w:val="0088657F"/>
    <w:rsid w:val="00892A11"/>
    <w:rsid w:val="00895BEA"/>
    <w:rsid w:val="008A295A"/>
    <w:rsid w:val="008B0583"/>
    <w:rsid w:val="008C2A8D"/>
    <w:rsid w:val="008C66FD"/>
    <w:rsid w:val="008C6CFB"/>
    <w:rsid w:val="008C7960"/>
    <w:rsid w:val="008E2175"/>
    <w:rsid w:val="008E29D9"/>
    <w:rsid w:val="008E55E5"/>
    <w:rsid w:val="008F10E2"/>
    <w:rsid w:val="008F1D2F"/>
    <w:rsid w:val="008F2454"/>
    <w:rsid w:val="0090111A"/>
    <w:rsid w:val="00903993"/>
    <w:rsid w:val="009061C8"/>
    <w:rsid w:val="00913523"/>
    <w:rsid w:val="0093244D"/>
    <w:rsid w:val="00932D51"/>
    <w:rsid w:val="00934F4A"/>
    <w:rsid w:val="00942294"/>
    <w:rsid w:val="0095659F"/>
    <w:rsid w:val="009565D1"/>
    <w:rsid w:val="00961A7A"/>
    <w:rsid w:val="00967E0D"/>
    <w:rsid w:val="00980B7B"/>
    <w:rsid w:val="00983703"/>
    <w:rsid w:val="00986134"/>
    <w:rsid w:val="0099195F"/>
    <w:rsid w:val="00992915"/>
    <w:rsid w:val="00992A3D"/>
    <w:rsid w:val="009A578D"/>
    <w:rsid w:val="009C6AEF"/>
    <w:rsid w:val="009C7C62"/>
    <w:rsid w:val="009D1901"/>
    <w:rsid w:val="009D1F1A"/>
    <w:rsid w:val="009D2FD3"/>
    <w:rsid w:val="009D3B5C"/>
    <w:rsid w:val="009D3DA3"/>
    <w:rsid w:val="009E36F8"/>
    <w:rsid w:val="009E44EA"/>
    <w:rsid w:val="00A01BAC"/>
    <w:rsid w:val="00A0778B"/>
    <w:rsid w:val="00A272B1"/>
    <w:rsid w:val="00A27561"/>
    <w:rsid w:val="00A3046A"/>
    <w:rsid w:val="00A344CD"/>
    <w:rsid w:val="00A4221D"/>
    <w:rsid w:val="00A42265"/>
    <w:rsid w:val="00A50787"/>
    <w:rsid w:val="00A5349C"/>
    <w:rsid w:val="00A538F0"/>
    <w:rsid w:val="00A5589B"/>
    <w:rsid w:val="00A55B02"/>
    <w:rsid w:val="00A6014E"/>
    <w:rsid w:val="00A70B9B"/>
    <w:rsid w:val="00A770AD"/>
    <w:rsid w:val="00A807A1"/>
    <w:rsid w:val="00A8619B"/>
    <w:rsid w:val="00A87018"/>
    <w:rsid w:val="00A87AAE"/>
    <w:rsid w:val="00A9075C"/>
    <w:rsid w:val="00A923A3"/>
    <w:rsid w:val="00A97346"/>
    <w:rsid w:val="00AA18F6"/>
    <w:rsid w:val="00AA66EF"/>
    <w:rsid w:val="00AB1635"/>
    <w:rsid w:val="00AB697A"/>
    <w:rsid w:val="00AC0480"/>
    <w:rsid w:val="00AC5232"/>
    <w:rsid w:val="00AE590E"/>
    <w:rsid w:val="00B006D2"/>
    <w:rsid w:val="00B064D9"/>
    <w:rsid w:val="00B10448"/>
    <w:rsid w:val="00B208E8"/>
    <w:rsid w:val="00B20AE8"/>
    <w:rsid w:val="00B23784"/>
    <w:rsid w:val="00B24B93"/>
    <w:rsid w:val="00B301F6"/>
    <w:rsid w:val="00B318E4"/>
    <w:rsid w:val="00B355AA"/>
    <w:rsid w:val="00B4122A"/>
    <w:rsid w:val="00B451D2"/>
    <w:rsid w:val="00B51385"/>
    <w:rsid w:val="00B52BDA"/>
    <w:rsid w:val="00B60466"/>
    <w:rsid w:val="00B716BE"/>
    <w:rsid w:val="00B71C7C"/>
    <w:rsid w:val="00B81479"/>
    <w:rsid w:val="00B83DF8"/>
    <w:rsid w:val="00B969F2"/>
    <w:rsid w:val="00BA4B38"/>
    <w:rsid w:val="00BB4B72"/>
    <w:rsid w:val="00BB50BF"/>
    <w:rsid w:val="00BB6836"/>
    <w:rsid w:val="00BB7E4F"/>
    <w:rsid w:val="00BC0B70"/>
    <w:rsid w:val="00BC29A1"/>
    <w:rsid w:val="00BC59BB"/>
    <w:rsid w:val="00BC5CBA"/>
    <w:rsid w:val="00BD2553"/>
    <w:rsid w:val="00BE3B36"/>
    <w:rsid w:val="00BE4DC0"/>
    <w:rsid w:val="00BF6592"/>
    <w:rsid w:val="00C23B85"/>
    <w:rsid w:val="00C2441F"/>
    <w:rsid w:val="00C274F3"/>
    <w:rsid w:val="00C302DB"/>
    <w:rsid w:val="00C3329D"/>
    <w:rsid w:val="00C36DD3"/>
    <w:rsid w:val="00C426D4"/>
    <w:rsid w:val="00C43C84"/>
    <w:rsid w:val="00C501E1"/>
    <w:rsid w:val="00C508AC"/>
    <w:rsid w:val="00C61334"/>
    <w:rsid w:val="00C625EF"/>
    <w:rsid w:val="00C6435F"/>
    <w:rsid w:val="00C667FD"/>
    <w:rsid w:val="00C72C54"/>
    <w:rsid w:val="00C72CD4"/>
    <w:rsid w:val="00C82FB7"/>
    <w:rsid w:val="00C83D30"/>
    <w:rsid w:val="00C83E83"/>
    <w:rsid w:val="00C93783"/>
    <w:rsid w:val="00C93A99"/>
    <w:rsid w:val="00CA4D6E"/>
    <w:rsid w:val="00CA6FEE"/>
    <w:rsid w:val="00CB1434"/>
    <w:rsid w:val="00CC1CA2"/>
    <w:rsid w:val="00CC5AAB"/>
    <w:rsid w:val="00CD434E"/>
    <w:rsid w:val="00CE0858"/>
    <w:rsid w:val="00CE0888"/>
    <w:rsid w:val="00CF0658"/>
    <w:rsid w:val="00CF4253"/>
    <w:rsid w:val="00CF6038"/>
    <w:rsid w:val="00D00A1F"/>
    <w:rsid w:val="00D058C1"/>
    <w:rsid w:val="00D124FA"/>
    <w:rsid w:val="00D21E0D"/>
    <w:rsid w:val="00D565F7"/>
    <w:rsid w:val="00D6120F"/>
    <w:rsid w:val="00D61FD6"/>
    <w:rsid w:val="00D63317"/>
    <w:rsid w:val="00D65867"/>
    <w:rsid w:val="00D723FD"/>
    <w:rsid w:val="00D81329"/>
    <w:rsid w:val="00D81C7E"/>
    <w:rsid w:val="00D876C2"/>
    <w:rsid w:val="00D931DC"/>
    <w:rsid w:val="00D94103"/>
    <w:rsid w:val="00DA56F3"/>
    <w:rsid w:val="00DA6374"/>
    <w:rsid w:val="00DB06FB"/>
    <w:rsid w:val="00DC45AE"/>
    <w:rsid w:val="00DC46E0"/>
    <w:rsid w:val="00DD3810"/>
    <w:rsid w:val="00DD4B8A"/>
    <w:rsid w:val="00DD4F28"/>
    <w:rsid w:val="00DE2F56"/>
    <w:rsid w:val="00DE51A7"/>
    <w:rsid w:val="00DF0CCE"/>
    <w:rsid w:val="00DF5AC6"/>
    <w:rsid w:val="00DF7323"/>
    <w:rsid w:val="00E03465"/>
    <w:rsid w:val="00E046EA"/>
    <w:rsid w:val="00E105E7"/>
    <w:rsid w:val="00E130A8"/>
    <w:rsid w:val="00E13F95"/>
    <w:rsid w:val="00E332C0"/>
    <w:rsid w:val="00E340B7"/>
    <w:rsid w:val="00E47237"/>
    <w:rsid w:val="00E57BB2"/>
    <w:rsid w:val="00E864ED"/>
    <w:rsid w:val="00E9134F"/>
    <w:rsid w:val="00E92BD1"/>
    <w:rsid w:val="00E94352"/>
    <w:rsid w:val="00EA0860"/>
    <w:rsid w:val="00EA3155"/>
    <w:rsid w:val="00EA774D"/>
    <w:rsid w:val="00EA7923"/>
    <w:rsid w:val="00EB660E"/>
    <w:rsid w:val="00EB7330"/>
    <w:rsid w:val="00ED4DC0"/>
    <w:rsid w:val="00ED66E2"/>
    <w:rsid w:val="00EE43AC"/>
    <w:rsid w:val="00EF2C06"/>
    <w:rsid w:val="00EF614F"/>
    <w:rsid w:val="00EF6914"/>
    <w:rsid w:val="00F02FCB"/>
    <w:rsid w:val="00F13490"/>
    <w:rsid w:val="00F24201"/>
    <w:rsid w:val="00F415EE"/>
    <w:rsid w:val="00F42CF6"/>
    <w:rsid w:val="00F460AD"/>
    <w:rsid w:val="00F5150E"/>
    <w:rsid w:val="00F5612C"/>
    <w:rsid w:val="00F67504"/>
    <w:rsid w:val="00F72C88"/>
    <w:rsid w:val="00F750BB"/>
    <w:rsid w:val="00F832F1"/>
    <w:rsid w:val="00F95322"/>
    <w:rsid w:val="00FA00F0"/>
    <w:rsid w:val="00FB3D88"/>
    <w:rsid w:val="00FB4630"/>
    <w:rsid w:val="00FB56DD"/>
    <w:rsid w:val="00FB6FFD"/>
    <w:rsid w:val="00FB7AD7"/>
    <w:rsid w:val="00FC6A6D"/>
    <w:rsid w:val="00FC7D6B"/>
    <w:rsid w:val="00FD1568"/>
    <w:rsid w:val="00FD3A1F"/>
    <w:rsid w:val="00FD429B"/>
    <w:rsid w:val="00FD753B"/>
    <w:rsid w:val="00FE1B27"/>
    <w:rsid w:val="00FE386C"/>
    <w:rsid w:val="00FF7F37"/>
    <w:rsid w:val="0F3B99E9"/>
    <w:rsid w:val="10EA53D9"/>
    <w:rsid w:val="12709579"/>
    <w:rsid w:val="12B4BF08"/>
    <w:rsid w:val="1E7ABA82"/>
    <w:rsid w:val="20168AE3"/>
    <w:rsid w:val="2177C318"/>
    <w:rsid w:val="2229E853"/>
    <w:rsid w:val="26992233"/>
    <w:rsid w:val="2E7518EF"/>
    <w:rsid w:val="31C002A2"/>
    <w:rsid w:val="321C1362"/>
    <w:rsid w:val="39C2561C"/>
    <w:rsid w:val="3BA297DF"/>
    <w:rsid w:val="3CFCF100"/>
    <w:rsid w:val="3D368626"/>
    <w:rsid w:val="404B6501"/>
    <w:rsid w:val="411D78CC"/>
    <w:rsid w:val="422B4BB0"/>
    <w:rsid w:val="4275003E"/>
    <w:rsid w:val="47FA2E0D"/>
    <w:rsid w:val="49DBCD7F"/>
    <w:rsid w:val="4C27A723"/>
    <w:rsid w:val="4CAFD687"/>
    <w:rsid w:val="4DDE0D15"/>
    <w:rsid w:val="53C66216"/>
    <w:rsid w:val="54CCEECE"/>
    <w:rsid w:val="58E2897F"/>
    <w:rsid w:val="5D2465B1"/>
    <w:rsid w:val="6526F41D"/>
    <w:rsid w:val="68DF4640"/>
    <w:rsid w:val="68F29571"/>
    <w:rsid w:val="69B87D42"/>
    <w:rsid w:val="69E03634"/>
    <w:rsid w:val="6A797DAF"/>
    <w:rsid w:val="7080CD11"/>
    <w:rsid w:val="74B6B533"/>
    <w:rsid w:val="75A4A0EB"/>
    <w:rsid w:val="77543B79"/>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55ED28"/>
  <w14:defaultImageDpi w14:val="300"/>
  <w15:docId w15:val="{33756BF2-9651-46BC-BAE2-CA33A1ED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10E2"/>
    <w:rPr>
      <w:rFonts w:ascii="Times New Roman" w:eastAsia="Times New Roman" w:hAnsi="Times New Roman"/>
      <w:sz w:val="24"/>
      <w:szCs w:val="24"/>
    </w:rPr>
  </w:style>
  <w:style w:type="paragraph" w:styleId="Heading1">
    <w:name w:val="heading 1"/>
    <w:basedOn w:val="RecipientAddressPanel"/>
    <w:next w:val="Normal"/>
    <w:link w:val="Heading1Char"/>
    <w:qFormat/>
    <w:rsid w:val="002950D7"/>
    <w:pPr>
      <w:keepNext/>
      <w:spacing w:before="240" w:after="60"/>
      <w:ind w:left="0"/>
      <w:outlineLvl w:val="0"/>
    </w:pPr>
    <w:rPr>
      <w:rFonts w:cs="Times New Roman"/>
      <w:b/>
      <w:bCs/>
      <w:color w:val="002D73"/>
      <w:kern w:val="32"/>
      <w:sz w:val="32"/>
      <w:szCs w:val="32"/>
    </w:rPr>
  </w:style>
  <w:style w:type="paragraph" w:styleId="Heading2">
    <w:name w:val="heading 2"/>
    <w:basedOn w:val="RecipientAddressPanel"/>
    <w:next w:val="Normal"/>
    <w:link w:val="Heading2Char"/>
    <w:qFormat/>
    <w:rsid w:val="002950D7"/>
    <w:pPr>
      <w:keepNext/>
      <w:spacing w:before="240" w:after="60"/>
      <w:ind w:left="0"/>
      <w:outlineLvl w:val="1"/>
    </w:pPr>
    <w:rPr>
      <w:rFonts w:cs="Times New Roman"/>
      <w:bCs/>
      <w:iCs/>
      <w:color w:val="8B23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E0888"/>
    <w:pPr>
      <w:tabs>
        <w:tab w:val="center" w:pos="4513"/>
        <w:tab w:val="right" w:pos="9026"/>
      </w:tabs>
    </w:pPr>
  </w:style>
  <w:style w:type="character" w:customStyle="1" w:styleId="HeaderChar">
    <w:name w:val="Header Char"/>
    <w:basedOn w:val="DefaultParagraphFont"/>
    <w:link w:val="Header"/>
    <w:rsid w:val="00CE0888"/>
    <w:rPr>
      <w:sz w:val="24"/>
      <w:szCs w:val="24"/>
      <w:lang w:val="en-US" w:eastAsia="en-US"/>
    </w:rPr>
  </w:style>
  <w:style w:type="paragraph" w:styleId="Footer">
    <w:name w:val="footer"/>
    <w:basedOn w:val="Normal"/>
    <w:link w:val="FooterChar"/>
    <w:uiPriority w:val="99"/>
    <w:unhideWhenUsed/>
    <w:rsid w:val="005C220D"/>
    <w:pPr>
      <w:tabs>
        <w:tab w:val="center" w:pos="4320"/>
        <w:tab w:val="right" w:pos="8640"/>
      </w:tabs>
    </w:pPr>
  </w:style>
  <w:style w:type="character" w:customStyle="1" w:styleId="FooterChar">
    <w:name w:val="Footer Char"/>
    <w:basedOn w:val="DefaultParagraphFont"/>
    <w:link w:val="Footer"/>
    <w:uiPriority w:val="99"/>
    <w:rsid w:val="005C220D"/>
  </w:style>
  <w:style w:type="paragraph" w:customStyle="1" w:styleId="BasicParagraph">
    <w:name w:val="[Basic Paragraph]"/>
    <w:basedOn w:val="Normal"/>
    <w:uiPriority w:val="99"/>
    <w:rsid w:val="00906522"/>
    <w:pPr>
      <w:widowControl w:val="0"/>
      <w:autoSpaceDE w:val="0"/>
      <w:autoSpaceDN w:val="0"/>
      <w:adjustRightInd w:val="0"/>
      <w:spacing w:line="288" w:lineRule="auto"/>
      <w:textAlignment w:val="center"/>
    </w:pPr>
    <w:rPr>
      <w:rFonts w:ascii="Calibri" w:hAnsi="Calibri" w:cs="MinionPro-Regular"/>
      <w:color w:val="000000"/>
    </w:rPr>
  </w:style>
  <w:style w:type="character" w:styleId="Hyperlink">
    <w:name w:val="Hyperlink"/>
    <w:uiPriority w:val="99"/>
    <w:unhideWhenUsed/>
    <w:rsid w:val="00103830"/>
    <w:rPr>
      <w:color w:val="0000FF"/>
      <w:u w:val="single"/>
    </w:rPr>
  </w:style>
  <w:style w:type="paragraph" w:customStyle="1" w:styleId="RecipientAddressPanel">
    <w:name w:val="Recipient Address Panel"/>
    <w:basedOn w:val="BasicParagraph"/>
    <w:rsid w:val="00906522"/>
    <w:pPr>
      <w:ind w:left="1134"/>
    </w:pPr>
    <w:rPr>
      <w:rFonts w:cs="Calibri"/>
      <w:color w:val="404040"/>
    </w:rPr>
  </w:style>
  <w:style w:type="paragraph" w:customStyle="1" w:styleId="DearRecipientTitleStyle">
    <w:name w:val="Dear Recipient Title Style"/>
    <w:basedOn w:val="Normal"/>
    <w:rsid w:val="005C64CA"/>
    <w:pPr>
      <w:widowControl w:val="0"/>
      <w:autoSpaceDE w:val="0"/>
      <w:autoSpaceDN w:val="0"/>
      <w:adjustRightInd w:val="0"/>
      <w:spacing w:line="288" w:lineRule="auto"/>
      <w:ind w:left="1134"/>
      <w:textAlignment w:val="center"/>
    </w:pPr>
    <w:rPr>
      <w:rFonts w:ascii="Calibri" w:hAnsi="Calibri" w:cs="Calibri"/>
      <w:color w:val="404040"/>
    </w:rPr>
  </w:style>
  <w:style w:type="paragraph" w:customStyle="1" w:styleId="NormalBodyText">
    <w:name w:val="Normal Body Text"/>
    <w:basedOn w:val="Normal"/>
    <w:qFormat/>
    <w:rsid w:val="00745AD3"/>
    <w:pPr>
      <w:widowControl w:val="0"/>
      <w:autoSpaceDE w:val="0"/>
      <w:autoSpaceDN w:val="0"/>
      <w:adjustRightInd w:val="0"/>
      <w:spacing w:line="288" w:lineRule="auto"/>
      <w:textAlignment w:val="center"/>
    </w:pPr>
    <w:rPr>
      <w:rFonts w:ascii="Calibri" w:hAnsi="Calibri" w:cs="Calibri"/>
      <w:color w:val="000000" w:themeColor="text1"/>
    </w:rPr>
  </w:style>
  <w:style w:type="paragraph" w:customStyle="1" w:styleId="SenderName">
    <w:name w:val="Sender Name"/>
    <w:basedOn w:val="NormalBodyText"/>
    <w:rsid w:val="00E968AD"/>
  </w:style>
  <w:style w:type="character" w:customStyle="1" w:styleId="Heading1Char">
    <w:name w:val="Heading 1 Char"/>
    <w:link w:val="Heading1"/>
    <w:rsid w:val="002950D7"/>
    <w:rPr>
      <w:rFonts w:ascii="Calibri" w:eastAsia="Times New Roman" w:hAnsi="Calibri"/>
      <w:b/>
      <w:bCs/>
      <w:color w:val="002D73"/>
      <w:kern w:val="32"/>
      <w:sz w:val="32"/>
      <w:szCs w:val="32"/>
      <w:lang w:val="en-US"/>
    </w:rPr>
  </w:style>
  <w:style w:type="character" w:customStyle="1" w:styleId="Heading2Char">
    <w:name w:val="Heading 2 Char"/>
    <w:link w:val="Heading2"/>
    <w:rsid w:val="002950D7"/>
    <w:rPr>
      <w:rFonts w:ascii="Calibri" w:eastAsia="Times New Roman" w:hAnsi="Calibri"/>
      <w:bCs/>
      <w:iCs/>
      <w:color w:val="8B2332"/>
      <w:sz w:val="28"/>
      <w:szCs w:val="28"/>
      <w:lang w:val="en-US"/>
    </w:rPr>
  </w:style>
  <w:style w:type="paragraph" w:customStyle="1" w:styleId="Contactdetailsfooter">
    <w:name w:val="Contact details footer"/>
    <w:basedOn w:val="BasicParagraph"/>
    <w:rsid w:val="002950D7"/>
    <w:pPr>
      <w:spacing w:line="360" w:lineRule="exact"/>
    </w:pPr>
    <w:rPr>
      <w:rFonts w:cs="Calibri"/>
      <w:color w:val="043071"/>
      <w:szCs w:val="20"/>
    </w:rPr>
  </w:style>
  <w:style w:type="paragraph" w:customStyle="1" w:styleId="CharityNumbertextfooter">
    <w:name w:val="Charity Number text footer"/>
    <w:basedOn w:val="BasicParagraph"/>
    <w:rsid w:val="002950D7"/>
    <w:pPr>
      <w:tabs>
        <w:tab w:val="left" w:pos="567"/>
      </w:tabs>
      <w:spacing w:line="240" w:lineRule="exact"/>
    </w:pPr>
    <w:rPr>
      <w:rFonts w:cs="Calibri"/>
      <w:color w:val="043071"/>
      <w:sz w:val="18"/>
      <w:szCs w:val="13"/>
    </w:rPr>
  </w:style>
  <w:style w:type="paragraph" w:styleId="BalloonText">
    <w:name w:val="Balloon Text"/>
    <w:basedOn w:val="Normal"/>
    <w:link w:val="BalloonTextChar"/>
    <w:semiHidden/>
    <w:unhideWhenUsed/>
    <w:rsid w:val="000C0B43"/>
    <w:rPr>
      <w:rFonts w:ascii="Segoe UI" w:hAnsi="Segoe UI" w:cs="Segoe UI"/>
      <w:sz w:val="18"/>
      <w:szCs w:val="18"/>
    </w:rPr>
  </w:style>
  <w:style w:type="character" w:customStyle="1" w:styleId="BalloonTextChar">
    <w:name w:val="Balloon Text Char"/>
    <w:basedOn w:val="DefaultParagraphFont"/>
    <w:link w:val="BalloonText"/>
    <w:semiHidden/>
    <w:rsid w:val="000C0B43"/>
    <w:rPr>
      <w:rFonts w:ascii="Segoe UI" w:hAnsi="Segoe UI" w:cs="Segoe UI"/>
      <w:sz w:val="18"/>
      <w:szCs w:val="18"/>
      <w:lang w:eastAsia="en-US"/>
    </w:rPr>
  </w:style>
  <w:style w:type="paragraph" w:styleId="ListParagraph">
    <w:name w:val="List Paragraph"/>
    <w:basedOn w:val="Normal"/>
    <w:uiPriority w:val="34"/>
    <w:qFormat/>
    <w:rsid w:val="007B6AC9"/>
    <w:pPr>
      <w:ind w:left="720"/>
      <w:contextualSpacing/>
    </w:pPr>
  </w:style>
  <w:style w:type="table" w:styleId="TableGrid">
    <w:name w:val="Table Grid"/>
    <w:basedOn w:val="TableNormal"/>
    <w:rsid w:val="00906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236573"/>
    <w:rPr>
      <w:color w:val="808080"/>
    </w:rPr>
  </w:style>
  <w:style w:type="character" w:customStyle="1" w:styleId="formresponse">
    <w:name w:val="form response"/>
    <w:basedOn w:val="DefaultParagraphFont"/>
    <w:uiPriority w:val="1"/>
    <w:rsid w:val="00236573"/>
    <w:rPr>
      <w:rFonts w:ascii="Times New Roman" w:hAnsi="Times New Roman"/>
      <w:sz w:val="22"/>
    </w:rPr>
  </w:style>
  <w:style w:type="table" w:styleId="PlainTable1">
    <w:name w:val="Plain Table 1"/>
    <w:basedOn w:val="TableNormal"/>
    <w:uiPriority w:val="41"/>
    <w:rsid w:val="00136CF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ubtleEmphasis">
    <w:name w:val="Subtle Emphasis"/>
    <w:uiPriority w:val="19"/>
    <w:qFormat/>
    <w:rsid w:val="000456F2"/>
    <w:rPr>
      <w:i/>
      <w:iCs/>
      <w:color w:val="808080"/>
    </w:rPr>
  </w:style>
  <w:style w:type="paragraph" w:styleId="EndnoteText">
    <w:name w:val="endnote text"/>
    <w:basedOn w:val="Normal"/>
    <w:link w:val="EndnoteTextChar"/>
    <w:semiHidden/>
    <w:unhideWhenUsed/>
    <w:rsid w:val="000456F2"/>
    <w:rPr>
      <w:sz w:val="20"/>
      <w:szCs w:val="20"/>
    </w:rPr>
  </w:style>
  <w:style w:type="character" w:customStyle="1" w:styleId="EndnoteTextChar">
    <w:name w:val="Endnote Text Char"/>
    <w:basedOn w:val="DefaultParagraphFont"/>
    <w:link w:val="EndnoteText"/>
    <w:semiHidden/>
    <w:rsid w:val="000456F2"/>
    <w:rPr>
      <w:rFonts w:ascii="Times New Roman" w:eastAsia="Times New Roman" w:hAnsi="Times New Roman"/>
    </w:rPr>
  </w:style>
  <w:style w:type="character" w:styleId="EndnoteReference">
    <w:name w:val="endnote reference"/>
    <w:basedOn w:val="DefaultParagraphFont"/>
    <w:semiHidden/>
    <w:unhideWhenUsed/>
    <w:rsid w:val="000456F2"/>
    <w:rPr>
      <w:vertAlign w:val="superscript"/>
    </w:rPr>
  </w:style>
  <w:style w:type="character" w:styleId="UnresolvedMention">
    <w:name w:val="Unresolved Mention"/>
    <w:basedOn w:val="DefaultParagraphFont"/>
    <w:uiPriority w:val="99"/>
    <w:semiHidden/>
    <w:unhideWhenUsed/>
    <w:rsid w:val="00DD3810"/>
    <w:rPr>
      <w:color w:val="605E5C"/>
      <w:shd w:val="clear" w:color="auto" w:fill="E1DFDD"/>
    </w:rPr>
  </w:style>
  <w:style w:type="paragraph" w:styleId="Revision">
    <w:name w:val="Revision"/>
    <w:hidden/>
    <w:semiHidden/>
    <w:rsid w:val="00F72C8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35723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hunter@cofeguildford.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492323746D464A80808A8A5F8E7544" ma:contentTypeVersion="6" ma:contentTypeDescription="Create a new document." ma:contentTypeScope="" ma:versionID="18b4b6b6c0827a1bc186c16c56fa38d5">
  <xsd:schema xmlns:xsd="http://www.w3.org/2001/XMLSchema" xmlns:xs="http://www.w3.org/2001/XMLSchema" xmlns:p="http://schemas.microsoft.com/office/2006/metadata/properties" xmlns:ns2="4868a2da-dc4d-41ce-9d43-126d76cef4c1" xmlns:ns3="3f1282af-9a89-4d80-a9d5-b8a4083024a5" targetNamespace="http://schemas.microsoft.com/office/2006/metadata/properties" ma:root="true" ma:fieldsID="8a27c51609b58e763c43fa229a92aaea" ns2:_="" ns3:_="">
    <xsd:import namespace="4868a2da-dc4d-41ce-9d43-126d76cef4c1"/>
    <xsd:import namespace="3f1282af-9a89-4d80-a9d5-b8a4083024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8a2da-dc4d-41ce-9d43-126d76cef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1282af-9a89-4d80-a9d5-b8a4083024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8E8433-6119-4AED-903A-C8B3AE9D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C0AE87-0203-41ED-A02D-C07AA71A4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8a2da-dc4d-41ce-9d43-126d76cef4c1"/>
    <ds:schemaRef ds:uri="3f1282af-9a89-4d80-a9d5-b8a4083024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555C8F-95CA-4A85-95B7-8D8DE5CA6170}">
  <ds:schemaRefs>
    <ds:schemaRef ds:uri="http://schemas.openxmlformats.org/officeDocument/2006/bibliography"/>
  </ds:schemaRefs>
</ds:datastoreItem>
</file>

<file path=customXml/itemProps4.xml><?xml version="1.0" encoding="utf-8"?>
<ds:datastoreItem xmlns:ds="http://schemas.openxmlformats.org/officeDocument/2006/customXml" ds:itemID="{41AF589B-308F-47B5-9DD1-648F1CCA3F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1156</Words>
  <Characters>6662</Characters>
  <Application>Microsoft Office Word</Application>
  <DocSecurity>0</DocSecurity>
  <Lines>256</Lines>
  <Paragraphs>107</Paragraphs>
  <ScaleCrop>false</ScaleCrop>
  <Company>Private</Company>
  <LinksUpToDate>false</LinksUpToDate>
  <CharactersWithSpaces>7711</CharactersWithSpaces>
  <SharedDoc>false</SharedDoc>
  <HLinks>
    <vt:vector size="6" baseType="variant">
      <vt:variant>
        <vt:i4>3997711</vt:i4>
      </vt:variant>
      <vt:variant>
        <vt:i4>0</vt:i4>
      </vt:variant>
      <vt:variant>
        <vt:i4>0</vt:i4>
      </vt:variant>
      <vt:variant>
        <vt:i4>5</vt:i4>
      </vt:variant>
      <vt:variant>
        <vt:lpwstr>mailto:Chris.hunter@cofeguildford.org.uk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Whitehead</dc:creator>
  <cp:keywords/>
  <cp:lastModifiedBy>Bev Reed</cp:lastModifiedBy>
  <cp:revision>3</cp:revision>
  <cp:lastPrinted>2022-10-03T16:10:00Z</cp:lastPrinted>
  <dcterms:created xsi:type="dcterms:W3CDTF">2026-01-28T16:02:00Z</dcterms:created>
  <dcterms:modified xsi:type="dcterms:W3CDTF">2026-01-28T16:03:00Z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0x0101003F492323746D464A80808A8A5F8E7544</vt:lpwstr>
  </property>
  <property fmtid="{D5CDD505-2E9C-101B-9397-08002B2CF9AE}" pid="3" name="Order">
    <vt:r8>142700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GrammarlyDocumentId">
    <vt:lpwstr>3d0e32613406f0cd6851279314cafde1dfbcee03808db25e66faed2b91aa6841</vt:lpwstr>
  </property>
</Properties>
</file>